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</w:pPr>
    </w:p>
    <w:p>
      <w:pPr>
        <w:spacing w:line="620" w:lineRule="exact"/>
        <w:jc w:val="center"/>
        <w:rPr>
          <w:rFonts w:ascii="仿宋" w:hAnsi="仿宋" w:eastAsia="仿宋"/>
          <w:b w:val="0"/>
          <w:kern w:val="0"/>
          <w:sz w:val="32"/>
          <w:szCs w:val="32"/>
        </w:rPr>
      </w:pPr>
      <w:r>
        <w:rPr>
          <w:rFonts w:ascii="仿宋" w:hAnsi="仿宋" w:eastAsia="仿宋"/>
          <w:b w:val="0"/>
          <w:sz w:val="32"/>
          <w:szCs w:val="32"/>
        </w:rPr>
        <w:t>厦建协秘</w:t>
      </w:r>
      <w:bookmarkStart w:id="0" w:name="OLE_LINK2"/>
      <w:r>
        <w:rPr>
          <w:rFonts w:hint="eastAsia" w:ascii="仿宋" w:hAnsi="仿宋" w:eastAsia="仿宋"/>
          <w:b w:val="0"/>
          <w:sz w:val="32"/>
          <w:szCs w:val="32"/>
        </w:rPr>
        <w:t>〔</w:t>
      </w:r>
      <w:bookmarkEnd w:id="0"/>
      <w:r>
        <w:rPr>
          <w:rFonts w:hint="eastAsia" w:ascii="仿宋" w:hAnsi="仿宋" w:eastAsia="仿宋"/>
          <w:b w:val="0"/>
          <w:sz w:val="32"/>
          <w:szCs w:val="32"/>
        </w:rPr>
        <w:t>20</w:t>
      </w:r>
      <w:r>
        <w:rPr>
          <w:rFonts w:ascii="仿宋" w:hAnsi="仿宋" w:eastAsia="仿宋"/>
          <w:b w:val="0"/>
          <w:sz w:val="32"/>
          <w:szCs w:val="32"/>
        </w:rPr>
        <w:t>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5</w:t>
      </w:r>
      <w:bookmarkStart w:id="1" w:name="OLE_LINK3"/>
      <w:r>
        <w:rPr>
          <w:rFonts w:hint="eastAsia" w:ascii="仿宋" w:hAnsi="仿宋" w:eastAsia="仿宋"/>
          <w:b w:val="0"/>
          <w:sz w:val="32"/>
          <w:szCs w:val="32"/>
        </w:rPr>
        <w:t>〕</w:t>
      </w:r>
      <w:bookmarkEnd w:id="1"/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2"/>
          <w:szCs w:val="32"/>
        </w:rPr>
        <w:t>号</w:t>
      </w:r>
    </w:p>
    <w:p>
      <w:pPr>
        <w:spacing w:line="620" w:lineRule="exact"/>
      </w:pPr>
    </w:p>
    <w:p>
      <w:pPr>
        <w:pStyle w:val="2"/>
        <w:spacing w:before="312" w:beforeLines="100" w:after="0" w:line="620" w:lineRule="exact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bookmarkStart w:id="2" w:name="OLE_LINK1"/>
      <w:r>
        <w:rPr>
          <w:rFonts w:hint="eastAsia" w:ascii="宋体" w:hAnsi="宋体"/>
          <w:b/>
          <w:sz w:val="44"/>
          <w:szCs w:val="44"/>
        </w:rPr>
        <w:t>厦门市建筑行业协会关于报送20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</w:t>
      </w:r>
      <w:r>
        <w:rPr>
          <w:rFonts w:hint="eastAsia" w:ascii="宋体" w:hAnsi="宋体"/>
          <w:b/>
          <w:sz w:val="44"/>
          <w:szCs w:val="44"/>
        </w:rPr>
        <w:t>年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度</w:t>
      </w:r>
    </w:p>
    <w:p>
      <w:pPr>
        <w:pStyle w:val="2"/>
        <w:spacing w:before="0" w:after="0" w:line="62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厦门市建筑业企业综合业绩排名</w:t>
      </w:r>
    </w:p>
    <w:p>
      <w:pPr>
        <w:pStyle w:val="2"/>
        <w:spacing w:before="0" w:after="0" w:line="62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材料的通知</w:t>
      </w:r>
    </w:p>
    <w:p>
      <w:pPr>
        <w:spacing w:line="620" w:lineRule="exact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各会员单位：</w:t>
      </w:r>
    </w:p>
    <w:p>
      <w:pPr>
        <w:pStyle w:val="2"/>
        <w:spacing w:before="0" w:after="0" w:line="6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根据《厦门市建筑业企业综合业绩排名办法》</w:t>
      </w:r>
      <w:r>
        <w:rPr>
          <w:rFonts w:hint="eastAsia" w:ascii="仿宋" w:hAnsi="仿宋" w:eastAsia="仿宋"/>
          <w:b w:val="0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厦建协字（2013）001号</w:t>
      </w:r>
      <w:r>
        <w:rPr>
          <w:rFonts w:hint="eastAsia" w:ascii="仿宋" w:hAnsi="仿宋" w:eastAsia="仿宋"/>
          <w:b w:val="0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的相关要求，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现开展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“厦门市建筑业企业综合业绩排名”材料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申报工作。具体事项通知如下：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一、报送时间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自2025年5月16日起至2025年6月13日止，请各会员单位务必在规定时间内完成材料报送。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二、送报方式</w:t>
      </w:r>
    </w:p>
    <w:p>
      <w:pPr>
        <w:pStyle w:val="2"/>
        <w:spacing w:before="0" w:after="0" w:line="6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2024年度综合业绩排名材料采取电子化报送方式，无需提交书面材料。如有问题需核验原件的，将另行通知。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报送材料清单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《202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年度建筑业企业完成情况汇总表》（</w:t>
      </w:r>
      <w:r>
        <w:rPr>
          <w:rFonts w:ascii="仿宋" w:hAnsi="仿宋" w:eastAsia="仿宋"/>
          <w:b w:val="0"/>
          <w:bCs w:val="0"/>
          <w:sz w:val="32"/>
          <w:szCs w:val="32"/>
        </w:rPr>
        <w:t>附件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）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加盖公章后扫描件提交。</w:t>
      </w:r>
    </w:p>
    <w:p>
      <w:pPr>
        <w:pStyle w:val="2"/>
        <w:spacing w:before="0" w:after="0" w:line="620" w:lineRule="exact"/>
        <w:ind w:firstLine="640" w:firstLineChars="200"/>
        <w:jc w:val="both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2.</w:t>
      </w:r>
      <w:r>
        <w:rPr>
          <w:rFonts w:hint="eastAsia" w:ascii="仿宋" w:hAnsi="仿宋" w:eastAsia="仿宋"/>
        </w:rPr>
        <w:t>《2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ascii="仿宋" w:hAnsi="仿宋" w:eastAsia="仿宋"/>
        </w:rPr>
        <w:t>年度建筑业企业获奖情况明细表</w:t>
      </w:r>
      <w:r>
        <w:rPr>
          <w:rFonts w:hint="eastAsia" w:ascii="仿宋" w:hAnsi="仿宋" w:eastAsia="仿宋"/>
        </w:rPr>
        <w:t>》（附件</w:t>
      </w:r>
      <w:r>
        <w:rPr>
          <w:rFonts w:hint="eastAsia" w:ascii="仿宋" w:hAnsi="仿宋" w:eastAsia="仿宋"/>
          <w:lang w:val="en-US" w:eastAsia="zh-CN"/>
        </w:rPr>
        <w:t>2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lang w:val="en-US" w:eastAsia="zh-CN"/>
        </w:rPr>
        <w:t>电子文档形式提交。</w:t>
      </w:r>
    </w:p>
    <w:p>
      <w:pPr>
        <w:pStyle w:val="2"/>
        <w:spacing w:before="0" w:after="0" w:line="62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>3.</w:t>
      </w:r>
      <w:r>
        <w:rPr>
          <w:rFonts w:hint="eastAsia" w:ascii="仿宋" w:hAnsi="仿宋" w:eastAsia="仿宋"/>
        </w:rPr>
        <w:t>《2</w:t>
      </w:r>
      <w:r>
        <w:rPr>
          <w:rFonts w:ascii="仿宋" w:hAnsi="仿宋" w:eastAsia="仿宋"/>
        </w:rPr>
        <w:t>0</w:t>
      </w:r>
      <w:r>
        <w:rPr>
          <w:rFonts w:hint="eastAsia"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4</w:t>
      </w:r>
      <w:r>
        <w:rPr>
          <w:rFonts w:ascii="仿宋" w:hAnsi="仿宋" w:eastAsia="仿宋"/>
        </w:rPr>
        <w:t>年度建筑业企业获奖情况</w:t>
      </w:r>
      <w:r>
        <w:rPr>
          <w:rFonts w:hint="eastAsia" w:ascii="仿宋" w:hAnsi="仿宋" w:eastAsia="仿宋"/>
        </w:rPr>
        <w:t>汇总表》（附件</w:t>
      </w:r>
      <w:r>
        <w:rPr>
          <w:rFonts w:hint="eastAsia" w:ascii="仿宋" w:hAnsi="仿宋" w:eastAsia="仿宋"/>
          <w:lang w:val="en-US" w:eastAsia="zh-CN"/>
        </w:rPr>
        <w:t>3</w:t>
      </w:r>
      <w:r>
        <w:rPr>
          <w:rFonts w:hint="eastAsia" w:ascii="仿宋" w:hAnsi="仿宋" w:eastAsia="仿宋"/>
        </w:rPr>
        <w:t>）</w:t>
      </w:r>
      <w:r>
        <w:rPr>
          <w:rFonts w:hint="eastAsia" w:ascii="仿宋" w:hAnsi="仿宋" w:eastAsia="仿宋"/>
          <w:lang w:val="en-US" w:eastAsia="zh-CN"/>
        </w:rPr>
        <w:t>电子文档形式提交。</w:t>
      </w:r>
    </w:p>
    <w:p>
      <w:pPr>
        <w:pStyle w:val="2"/>
        <w:spacing w:before="0" w:after="0" w:line="620" w:lineRule="exact"/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请将材料的电子文件发送至指定邮箱：</w:t>
      </w:r>
    </w:p>
    <w:p>
      <w:pPr>
        <w:pStyle w:val="2"/>
        <w:spacing w:before="0" w:after="0" w:line="620" w:lineRule="exact"/>
        <w:ind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邮箱</w:t>
      </w:r>
      <w:r>
        <w:rPr>
          <w:rFonts w:hint="eastAsia" w:ascii="仿宋" w:hAnsi="仿宋" w:eastAsia="仿宋" w:cs="仿宋"/>
          <w:lang w:val="en-US" w:eastAsia="zh-CN"/>
        </w:rPr>
        <w:t>地址</w:t>
      </w:r>
      <w:r>
        <w:rPr>
          <w:rFonts w:hint="eastAsia" w:ascii="仿宋" w:hAnsi="仿宋" w:eastAsia="仿宋" w:cs="仿宋"/>
        </w:rPr>
        <w:t>：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"mailto:xmjzxh@xmjzxh.org.cn"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Style w:val="5"/>
          <w:rFonts w:hint="eastAsia" w:ascii="仿宋" w:hAnsi="仿宋" w:eastAsia="仿宋" w:cs="仿宋"/>
        </w:rPr>
        <w:t>xmjzxh@xmjzxh.org.cn</w:t>
      </w:r>
      <w:r>
        <w:rPr>
          <w:rFonts w:hint="eastAsia" w:ascii="仿宋" w:hAnsi="仿宋" w:eastAsia="仿宋" w:cs="仿宋"/>
        </w:rPr>
        <w:fldChar w:fldCharType="end"/>
      </w:r>
    </w:p>
    <w:p>
      <w:pPr>
        <w:pStyle w:val="2"/>
        <w:spacing w:before="0" w:after="0" w:line="620" w:lineRule="exact"/>
        <w:ind w:firstLine="640" w:firstLineChars="200"/>
        <w:jc w:val="both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联系人：</w:t>
      </w:r>
      <w:r>
        <w:rPr>
          <w:rFonts w:hint="eastAsia" w:ascii="仿宋" w:hAnsi="仿宋" w:eastAsia="仿宋" w:cs="仿宋"/>
          <w:lang w:val="en-US" w:eastAsia="zh-CN"/>
        </w:rPr>
        <w:t>邱雅菲</w:t>
      </w:r>
    </w:p>
    <w:p>
      <w:pPr>
        <w:pStyle w:val="2"/>
        <w:spacing w:before="0" w:after="0" w:line="620" w:lineRule="exact"/>
        <w:ind w:firstLine="640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联系电话：8068209</w:t>
      </w:r>
    </w:p>
    <w:p>
      <w:pPr>
        <w:shd w:val="clear" w:color="auto" w:fill="FFFFFF"/>
        <w:spacing w:line="620" w:lineRule="exact"/>
        <w:ind w:firstLine="570"/>
        <w:rPr>
          <w:rFonts w:ascii="仿宋" w:hAnsi="仿宋" w:eastAsia="仿宋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三、</w:t>
      </w:r>
      <w:r>
        <w:rPr>
          <w:rFonts w:ascii="仿宋" w:hAnsi="仿宋" w:eastAsia="仿宋"/>
          <w:b/>
          <w:bCs w:val="0"/>
          <w:sz w:val="32"/>
          <w:szCs w:val="32"/>
        </w:rPr>
        <w:t>填</w:t>
      </w:r>
      <w:r>
        <w:rPr>
          <w:rFonts w:hint="eastAsia" w:ascii="仿宋" w:hAnsi="仿宋" w:eastAsia="仿宋"/>
          <w:b/>
          <w:bCs w:val="0"/>
          <w:sz w:val="32"/>
          <w:szCs w:val="32"/>
        </w:rPr>
        <w:t>报注意事项</w:t>
      </w:r>
    </w:p>
    <w:p>
      <w:pPr>
        <w:shd w:val="clear" w:color="auto" w:fill="FFFFFF"/>
        <w:spacing w:line="620" w:lineRule="exact"/>
        <w:ind w:firstLine="57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</w:rPr>
        <w:t>1</w:t>
      </w:r>
      <w:bookmarkStart w:id="3" w:name="OLE_LINK6"/>
      <w:r>
        <w:rPr>
          <w:rFonts w:hint="eastAsia" w:ascii="仿宋" w:hAnsi="仿宋" w:eastAsia="仿宋"/>
          <w:b w:val="0"/>
          <w:sz w:val="32"/>
          <w:szCs w:val="32"/>
        </w:rPr>
        <w:t>．</w:t>
      </w:r>
      <w:bookmarkEnd w:id="3"/>
      <w:r>
        <w:rPr>
          <w:rFonts w:hint="eastAsia" w:ascii="仿宋" w:hAnsi="仿宋" w:eastAsia="仿宋"/>
          <w:b w:val="0"/>
          <w:sz w:val="32"/>
          <w:szCs w:val="32"/>
        </w:rPr>
        <w:t>奖项时间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范围</w:t>
      </w:r>
    </w:p>
    <w:p>
      <w:pPr>
        <w:shd w:val="clear" w:color="auto" w:fill="FFFFFF"/>
        <w:spacing w:line="620" w:lineRule="exact"/>
        <w:ind w:firstLine="570"/>
        <w:rPr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sz w:val="32"/>
          <w:szCs w:val="32"/>
        </w:rPr>
        <w:t>获</w:t>
      </w:r>
      <w:bookmarkStart w:id="4" w:name="OLE_LINK4"/>
      <w:r>
        <w:rPr>
          <w:rFonts w:hint="eastAsia" w:ascii="仿宋" w:hAnsi="仿宋" w:eastAsia="仿宋"/>
          <w:b w:val="0"/>
          <w:sz w:val="32"/>
          <w:szCs w:val="32"/>
        </w:rPr>
        <w:t>奖时间</w:t>
      </w:r>
      <w:bookmarkEnd w:id="4"/>
      <w:r>
        <w:rPr>
          <w:rFonts w:hint="eastAsia" w:ascii="仿宋" w:hAnsi="仿宋" w:eastAsia="仿宋"/>
          <w:b w:val="0"/>
          <w:sz w:val="32"/>
          <w:szCs w:val="32"/>
        </w:rPr>
        <w:t>为2</w:t>
      </w:r>
      <w:r>
        <w:rPr>
          <w:rFonts w:ascii="仿宋" w:hAnsi="仿宋" w:eastAsia="仿宋"/>
          <w:b w:val="0"/>
          <w:sz w:val="32"/>
          <w:szCs w:val="32"/>
        </w:rPr>
        <w:t>0</w:t>
      </w:r>
      <w:r>
        <w:rPr>
          <w:rFonts w:hint="eastAsia" w:ascii="仿宋" w:hAnsi="仿宋" w:eastAsia="仿宋"/>
          <w:b w:val="0"/>
          <w:sz w:val="32"/>
          <w:szCs w:val="32"/>
        </w:rPr>
        <w:t>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2"/>
          <w:szCs w:val="32"/>
        </w:rPr>
        <w:t>年3月1日至2</w:t>
      </w:r>
      <w:r>
        <w:rPr>
          <w:rFonts w:ascii="仿宋" w:hAnsi="仿宋" w:eastAsia="仿宋"/>
          <w:b w:val="0"/>
          <w:sz w:val="32"/>
          <w:szCs w:val="32"/>
        </w:rPr>
        <w:t>02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b w:val="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sz w:val="32"/>
          <w:szCs w:val="32"/>
        </w:rPr>
        <w:t>2月28</w:t>
      </w:r>
      <w:r>
        <w:rPr>
          <w:rFonts w:ascii="仿宋" w:hAnsi="仿宋" w:eastAsia="仿宋"/>
          <w:b w:val="0"/>
          <w:sz w:val="32"/>
          <w:szCs w:val="32"/>
        </w:rPr>
        <w:t>日，</w:t>
      </w:r>
      <w:r>
        <w:rPr>
          <w:rFonts w:hint="eastAsia" w:ascii="仿宋" w:hAnsi="仿宋" w:eastAsia="仿宋"/>
          <w:b w:val="0"/>
          <w:sz w:val="32"/>
          <w:szCs w:val="32"/>
        </w:rPr>
        <w:t>以证书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或正式发文的</w:t>
      </w:r>
      <w:r>
        <w:rPr>
          <w:rFonts w:hint="eastAsia" w:ascii="仿宋" w:hAnsi="仿宋" w:eastAsia="仿宋"/>
          <w:b w:val="0"/>
          <w:sz w:val="32"/>
          <w:szCs w:val="32"/>
        </w:rPr>
        <w:t>时间为准。</w:t>
      </w:r>
      <w:r>
        <w:rPr>
          <w:rFonts w:ascii="仿宋" w:hAnsi="仿宋" w:eastAsia="仿宋"/>
          <w:b w:val="0"/>
          <w:sz w:val="32"/>
          <w:szCs w:val="32"/>
        </w:rPr>
        <w:t>各种奖项证明文件</w:t>
      </w:r>
      <w:r>
        <w:rPr>
          <w:rFonts w:hint="eastAsia" w:ascii="仿宋" w:hAnsi="仿宋" w:eastAsia="仿宋"/>
          <w:b w:val="0"/>
          <w:sz w:val="32"/>
          <w:szCs w:val="32"/>
        </w:rPr>
        <w:t>、</w:t>
      </w:r>
      <w:r>
        <w:rPr>
          <w:rFonts w:ascii="仿宋" w:hAnsi="仿宋" w:eastAsia="仿宋"/>
          <w:b w:val="0"/>
          <w:sz w:val="32"/>
          <w:szCs w:val="32"/>
        </w:rPr>
        <w:t>奖状或奖牌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均</w:t>
      </w:r>
      <w:r>
        <w:rPr>
          <w:rFonts w:ascii="仿宋" w:hAnsi="仿宋" w:eastAsia="仿宋"/>
          <w:b w:val="0"/>
          <w:sz w:val="32"/>
          <w:szCs w:val="32"/>
        </w:rPr>
        <w:t>可填报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。</w:t>
      </w:r>
      <w:r>
        <w:rPr>
          <w:rFonts w:ascii="仿宋" w:hAnsi="仿宋" w:eastAsia="仿宋"/>
          <w:b w:val="0"/>
          <w:sz w:val="32"/>
          <w:szCs w:val="32"/>
        </w:rPr>
        <w:t>有文号的奖项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请</w:t>
      </w:r>
      <w:r>
        <w:rPr>
          <w:rFonts w:ascii="仿宋" w:hAnsi="仿宋" w:eastAsia="仿宋"/>
          <w:b w:val="0"/>
          <w:sz w:val="32"/>
          <w:szCs w:val="32"/>
        </w:rPr>
        <w:t>填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写</w:t>
      </w:r>
      <w:r>
        <w:rPr>
          <w:rFonts w:ascii="仿宋" w:hAnsi="仿宋" w:eastAsia="仿宋"/>
          <w:b w:val="0"/>
          <w:sz w:val="32"/>
          <w:szCs w:val="32"/>
        </w:rPr>
        <w:t>文号</w:t>
      </w:r>
      <w:r>
        <w:rPr>
          <w:rFonts w:hint="eastAsia" w:ascii="仿宋" w:hAnsi="仿宋" w:eastAsia="仿宋"/>
          <w:b w:val="0"/>
          <w:sz w:val="32"/>
          <w:szCs w:val="32"/>
        </w:rPr>
        <w:t>；</w:t>
      </w:r>
      <w:r>
        <w:rPr>
          <w:rFonts w:ascii="仿宋" w:hAnsi="仿宋" w:eastAsia="仿宋"/>
          <w:b w:val="0"/>
          <w:sz w:val="32"/>
          <w:szCs w:val="32"/>
        </w:rPr>
        <w:t>无文号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但有网址链接的奖项请提供网</w:t>
      </w:r>
      <w:r>
        <w:rPr>
          <w:rFonts w:ascii="仿宋" w:hAnsi="仿宋" w:eastAsia="仿宋"/>
          <w:b w:val="0"/>
          <w:sz w:val="32"/>
          <w:szCs w:val="32"/>
        </w:rPr>
        <w:t>址链接</w:t>
      </w:r>
      <w:r>
        <w:rPr>
          <w:rFonts w:hint="eastAsia" w:ascii="仿宋" w:hAnsi="仿宋" w:eastAsia="仿宋"/>
          <w:b w:val="0"/>
          <w:sz w:val="32"/>
          <w:szCs w:val="32"/>
        </w:rPr>
        <w:t>；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仅有证</w:t>
      </w:r>
      <w:r>
        <w:rPr>
          <w:rFonts w:ascii="仿宋" w:hAnsi="仿宋" w:eastAsia="仿宋"/>
          <w:b w:val="0"/>
          <w:sz w:val="32"/>
          <w:szCs w:val="32"/>
        </w:rPr>
        <w:t>书或奖牌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且</w:t>
      </w:r>
      <w:r>
        <w:rPr>
          <w:rFonts w:ascii="仿宋" w:hAnsi="仿宋" w:eastAsia="仿宋"/>
          <w:b w:val="0"/>
          <w:sz w:val="32"/>
          <w:szCs w:val="32"/>
        </w:rPr>
        <w:t>无文号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和</w:t>
      </w:r>
      <w:r>
        <w:rPr>
          <w:rFonts w:ascii="仿宋" w:hAnsi="仿宋" w:eastAsia="仿宋"/>
          <w:b w:val="0"/>
          <w:sz w:val="32"/>
          <w:szCs w:val="32"/>
        </w:rPr>
        <w:t>链接的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奖项，</w:t>
      </w:r>
      <w:r>
        <w:rPr>
          <w:rFonts w:ascii="仿宋" w:hAnsi="仿宋" w:eastAsia="仿宋"/>
          <w:b w:val="0"/>
          <w:sz w:val="32"/>
          <w:szCs w:val="32"/>
        </w:rPr>
        <w:t>需附送证书或奖牌的扫描件或照片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ascii="仿宋" w:hAnsi="仿宋" w:eastAsia="仿宋"/>
          <w:b w:val="0"/>
          <w:sz w:val="32"/>
          <w:szCs w:val="32"/>
        </w:rPr>
        <w:t>2</w:t>
      </w:r>
      <w:bookmarkStart w:id="5" w:name="OLE_LINK5"/>
      <w:r>
        <w:rPr>
          <w:rFonts w:hint="eastAsia" w:ascii="仿宋" w:hAnsi="仿宋" w:eastAsia="仿宋"/>
          <w:b w:val="0"/>
          <w:sz w:val="32"/>
          <w:szCs w:val="32"/>
        </w:rPr>
        <w:t>．</w:t>
      </w:r>
      <w:bookmarkEnd w:id="5"/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数据一致性要求</w:t>
      </w:r>
    </w:p>
    <w:p>
      <w:pPr>
        <w:spacing w:line="620" w:lineRule="exact"/>
        <w:ind w:firstLine="640" w:firstLineChars="20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《202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2"/>
          <w:szCs w:val="32"/>
        </w:rPr>
        <w:t>年度建筑业企业完成情况汇总表》</w:t>
      </w:r>
      <w:r>
        <w:rPr>
          <w:rFonts w:ascii="仿宋" w:hAnsi="仿宋" w:eastAsia="仿宋"/>
          <w:b w:val="0"/>
          <w:sz w:val="32"/>
          <w:szCs w:val="32"/>
        </w:rPr>
        <w:t>（附件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 w:val="0"/>
          <w:sz w:val="32"/>
          <w:szCs w:val="32"/>
        </w:rPr>
        <w:t>）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中的</w:t>
      </w:r>
      <w:r>
        <w:rPr>
          <w:rFonts w:hint="eastAsia" w:ascii="仿宋" w:hAnsi="仿宋" w:eastAsia="仿宋"/>
          <w:b w:val="0"/>
          <w:sz w:val="32"/>
          <w:szCs w:val="32"/>
        </w:rPr>
        <w:t>建筑业总产值和已纳税数据应与报送市统计局和市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住建</w:t>
      </w:r>
      <w:r>
        <w:rPr>
          <w:rFonts w:hint="eastAsia" w:ascii="仿宋" w:hAnsi="仿宋" w:eastAsia="仿宋"/>
          <w:b w:val="0"/>
          <w:sz w:val="32"/>
          <w:szCs w:val="32"/>
        </w:rPr>
        <w:t>局的年报数据一致（市统计局报表单位为“千元”，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此处应换算为</w:t>
      </w:r>
      <w:r>
        <w:rPr>
          <w:rFonts w:hint="eastAsia" w:ascii="仿宋" w:hAnsi="仿宋" w:eastAsia="仿宋"/>
          <w:b w:val="0"/>
          <w:sz w:val="32"/>
          <w:szCs w:val="32"/>
        </w:rPr>
        <w:t>“万元”）；</w:t>
      </w:r>
    </w:p>
    <w:p>
      <w:pPr>
        <w:spacing w:line="620" w:lineRule="exact"/>
        <w:ind w:firstLine="640" w:firstLineChars="200"/>
        <w:rPr>
          <w:rFonts w:hint="default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</w:rPr>
        <w:t>3</w:t>
      </w:r>
      <w:bookmarkStart w:id="6" w:name="_Hlk135121625"/>
      <w:r>
        <w:rPr>
          <w:rFonts w:hint="eastAsia" w:ascii="仿宋" w:hAnsi="仿宋" w:eastAsia="仿宋"/>
          <w:b w:val="0"/>
          <w:sz w:val="32"/>
          <w:szCs w:val="32"/>
        </w:rPr>
        <w:t>．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报送数据范围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>注册地</w:t>
      </w:r>
      <w:bookmarkEnd w:id="6"/>
      <w:r>
        <w:rPr>
          <w:rFonts w:hint="eastAsia" w:ascii="仿宋" w:hAnsi="仿宋" w:eastAsia="仿宋"/>
          <w:b w:val="0"/>
          <w:sz w:val="32"/>
          <w:szCs w:val="32"/>
        </w:rPr>
        <w:t>在厦门市的建筑业企业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 w:val="0"/>
          <w:sz w:val="32"/>
          <w:szCs w:val="32"/>
        </w:rPr>
        <w:t>报送数据和奖项内容包含厦门地区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/>
          <w:b w:val="0"/>
          <w:sz w:val="32"/>
          <w:szCs w:val="32"/>
        </w:rPr>
        <w:t>厦门市以外地区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的业绩</w:t>
      </w:r>
      <w:r>
        <w:rPr>
          <w:rFonts w:hint="eastAsia" w:ascii="仿宋" w:hAnsi="仿宋" w:eastAsia="仿宋"/>
          <w:b w:val="0"/>
          <w:sz w:val="32"/>
          <w:szCs w:val="32"/>
        </w:rPr>
        <w:t>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sz w:val="32"/>
          <w:szCs w:val="32"/>
        </w:rPr>
        <w:t>注册地非厦门市的建筑业企业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仅</w:t>
      </w:r>
      <w:r>
        <w:rPr>
          <w:rFonts w:hint="eastAsia" w:ascii="仿宋" w:hAnsi="仿宋" w:eastAsia="仿宋"/>
          <w:b w:val="0"/>
          <w:sz w:val="32"/>
          <w:szCs w:val="32"/>
        </w:rPr>
        <w:t>需报送在厦门地区的数据和奖项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620" w:lineRule="exact"/>
        <w:jc w:val="left"/>
        <w:rPr>
          <w:rFonts w:ascii="仿宋" w:hAnsi="仿宋" w:eastAsia="仿宋"/>
          <w:b w:val="0"/>
          <w:sz w:val="32"/>
          <w:szCs w:val="32"/>
        </w:rPr>
      </w:pPr>
      <w:r>
        <w:rPr>
          <w:rFonts w:ascii="Calibri" w:hAnsi="Calibri" w:eastAsia="仿宋" w:cs="Calibri"/>
          <w:b w:val="0"/>
          <w:sz w:val="32"/>
          <w:szCs w:val="32"/>
        </w:rPr>
        <w:t> </w:t>
      </w:r>
      <w:r>
        <w:rPr>
          <w:rFonts w:ascii="仿宋" w:hAnsi="仿宋" w:eastAsia="仿宋"/>
          <w:b w:val="0"/>
          <w:sz w:val="32"/>
          <w:szCs w:val="32"/>
        </w:rPr>
        <w:t xml:space="preserve"> </w:t>
      </w:r>
      <w:r>
        <w:rPr>
          <w:rFonts w:ascii="Calibri" w:hAnsi="Calibri" w:eastAsia="仿宋" w:cs="Calibri"/>
          <w:b w:val="0"/>
          <w:sz w:val="32"/>
          <w:szCs w:val="32"/>
        </w:rPr>
        <w:t> </w:t>
      </w:r>
      <w:r>
        <w:rPr>
          <w:rFonts w:ascii="仿宋" w:hAnsi="仿宋" w:eastAsia="仿宋"/>
          <w:b w:val="0"/>
          <w:sz w:val="32"/>
          <w:szCs w:val="32"/>
        </w:rPr>
        <w:t xml:space="preserve"> </w:t>
      </w:r>
      <w:r>
        <w:rPr>
          <w:rFonts w:ascii="Calibri" w:hAnsi="Calibri" w:eastAsia="仿宋" w:cs="Calibri"/>
          <w:b w:val="0"/>
          <w:sz w:val="32"/>
          <w:szCs w:val="32"/>
        </w:rPr>
        <w:t> </w:t>
      </w:r>
      <w:r>
        <w:rPr>
          <w:rFonts w:ascii="仿宋" w:hAnsi="仿宋" w:eastAsia="仿宋"/>
          <w:b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b w:val="0"/>
          <w:sz w:val="32"/>
          <w:szCs w:val="32"/>
        </w:rPr>
        <w:t>4．</w:t>
      </w:r>
      <w:r>
        <w:rPr>
          <w:rFonts w:hint="eastAsia" w:ascii="仿宋" w:hAnsi="仿宋" w:eastAsia="仿宋" w:cs="仿宋"/>
          <w:b w:val="0"/>
          <w:sz w:val="32"/>
          <w:szCs w:val="32"/>
        </w:rPr>
        <w:t>“</w:t>
      </w:r>
      <w:r>
        <w:rPr>
          <w:rFonts w:ascii="仿宋" w:hAnsi="仿宋" w:eastAsia="仿宋"/>
          <w:b w:val="0"/>
          <w:sz w:val="32"/>
          <w:szCs w:val="32"/>
        </w:rPr>
        <w:t>厦门市建筑业企业综合业绩排名”不收取任何费用，为</w:t>
      </w:r>
      <w:r>
        <w:rPr>
          <w:rFonts w:hint="eastAsia" w:ascii="仿宋" w:hAnsi="仿宋" w:eastAsia="仿宋"/>
          <w:b w:val="0"/>
          <w:sz w:val="32"/>
          <w:szCs w:val="32"/>
        </w:rPr>
        <w:t>建筑业</w:t>
      </w:r>
      <w:r>
        <w:rPr>
          <w:rFonts w:ascii="仿宋" w:hAnsi="仿宋" w:eastAsia="仿宋"/>
          <w:b w:val="0"/>
          <w:sz w:val="32"/>
          <w:szCs w:val="32"/>
        </w:rPr>
        <w:t>企业自愿参加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项目</w:t>
      </w:r>
      <w:r>
        <w:rPr>
          <w:rFonts w:ascii="仿宋" w:hAnsi="仿宋" w:eastAsia="仿宋"/>
          <w:b w:val="0"/>
          <w:sz w:val="32"/>
          <w:szCs w:val="32"/>
        </w:rPr>
        <w:t>。</w:t>
      </w:r>
    </w:p>
    <w:p>
      <w:pPr>
        <w:widowControl/>
        <w:shd w:val="clear" w:color="auto" w:fill="FFFFFF"/>
        <w:spacing w:line="620" w:lineRule="exact"/>
        <w:ind w:firstLine="643" w:firstLineChars="200"/>
        <w:jc w:val="left"/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四、结果发布</w:t>
      </w:r>
    </w:p>
    <w:p>
      <w:pPr>
        <w:widowControl/>
        <w:shd w:val="clear" w:color="auto" w:fill="FFFFFF"/>
        <w:spacing w:line="620" w:lineRule="exact"/>
        <w:ind w:firstLine="640" w:firstLineChars="200"/>
        <w:jc w:val="left"/>
        <w:rPr>
          <w:rFonts w:ascii="仿宋" w:hAnsi="仿宋" w:eastAsia="仿宋"/>
          <w:b w:val="0"/>
          <w:sz w:val="32"/>
          <w:szCs w:val="32"/>
        </w:rPr>
      </w:pPr>
      <w:r>
        <w:rPr>
          <w:rFonts w:ascii="仿宋" w:hAnsi="仿宋" w:eastAsia="仿宋"/>
          <w:b w:val="0"/>
          <w:sz w:val="32"/>
          <w:szCs w:val="32"/>
        </w:rPr>
        <w:t>本次排名结果将在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以下平台发布：</w:t>
      </w:r>
      <w:r>
        <w:rPr>
          <w:rFonts w:ascii="仿宋" w:hAnsi="仿宋" w:eastAsia="仿宋"/>
          <w:b w:val="0"/>
          <w:sz w:val="32"/>
          <w:szCs w:val="32"/>
        </w:rPr>
        <w:t>“厦门</w:t>
      </w:r>
      <w:r>
        <w:rPr>
          <w:rFonts w:hint="eastAsia" w:ascii="仿宋" w:hAnsi="仿宋" w:eastAsia="仿宋"/>
          <w:b w:val="0"/>
          <w:sz w:val="32"/>
          <w:szCs w:val="32"/>
        </w:rPr>
        <w:t>市建筑</w:t>
      </w:r>
      <w:r>
        <w:rPr>
          <w:rFonts w:ascii="仿宋" w:hAnsi="仿宋" w:eastAsia="仿宋"/>
          <w:b w:val="0"/>
          <w:sz w:val="32"/>
          <w:szCs w:val="32"/>
        </w:rPr>
        <w:t>行业协会网站”</w:t>
      </w:r>
      <w:r>
        <w:rPr>
          <w:rFonts w:hint="eastAsia" w:ascii="仿宋" w:hAnsi="仿宋" w:eastAsia="仿宋"/>
          <w:b w:val="0"/>
          <w:sz w:val="32"/>
          <w:szCs w:val="32"/>
        </w:rPr>
        <w:t>“</w:t>
      </w:r>
      <w:r>
        <w:rPr>
          <w:rFonts w:ascii="仿宋" w:hAnsi="仿宋" w:eastAsia="仿宋"/>
          <w:b w:val="0"/>
          <w:sz w:val="32"/>
          <w:szCs w:val="32"/>
        </w:rPr>
        <w:t>厦门</w:t>
      </w:r>
      <w:r>
        <w:rPr>
          <w:rFonts w:hint="eastAsia" w:ascii="仿宋" w:hAnsi="仿宋" w:eastAsia="仿宋"/>
          <w:b w:val="0"/>
          <w:sz w:val="32"/>
          <w:szCs w:val="32"/>
        </w:rPr>
        <w:t>市建筑</w:t>
      </w:r>
      <w:r>
        <w:rPr>
          <w:rFonts w:ascii="仿宋" w:hAnsi="仿宋" w:eastAsia="仿宋"/>
          <w:b w:val="0"/>
          <w:sz w:val="32"/>
          <w:szCs w:val="32"/>
        </w:rPr>
        <w:t>行业协会公众号</w:t>
      </w:r>
      <w:r>
        <w:rPr>
          <w:rFonts w:hint="eastAsia" w:ascii="仿宋" w:hAnsi="仿宋" w:eastAsia="仿宋"/>
          <w:b w:val="0"/>
          <w:sz w:val="32"/>
          <w:szCs w:val="32"/>
        </w:rPr>
        <w:t>”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会刊</w:t>
      </w:r>
      <w:r>
        <w:rPr>
          <w:rFonts w:ascii="仿宋" w:hAnsi="仿宋" w:eastAsia="仿宋"/>
          <w:b w:val="0"/>
          <w:sz w:val="32"/>
          <w:szCs w:val="32"/>
        </w:rPr>
        <w:t>《厦门建筑业》。</w:t>
      </w:r>
    </w:p>
    <w:p>
      <w:pPr>
        <w:spacing w:line="620" w:lineRule="exact"/>
        <w:ind w:firstLine="570"/>
        <w:rPr>
          <w:rFonts w:hint="default" w:ascii="仿宋" w:hAnsi="仿宋" w:eastAsia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五、附件</w:t>
      </w:r>
    </w:p>
    <w:p>
      <w:pPr>
        <w:spacing w:line="620" w:lineRule="exact"/>
        <w:ind w:firstLine="570"/>
        <w:rPr>
          <w:rFonts w:hint="eastAsia" w:ascii="仿宋" w:hAnsi="仿宋" w:eastAsia="仿宋"/>
          <w:b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b w:val="0"/>
          <w:sz w:val="32"/>
          <w:szCs w:val="32"/>
        </w:rPr>
        <w:t>．202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sz w:val="32"/>
          <w:szCs w:val="32"/>
        </w:rPr>
        <w:t>年度建筑业企业完成情况汇总表</w:t>
      </w:r>
      <w:bookmarkStart w:id="7" w:name="OLE_LINK7"/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附件1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）</w:t>
      </w:r>
      <w:bookmarkEnd w:id="7"/>
    </w:p>
    <w:p>
      <w:pPr>
        <w:spacing w:line="620" w:lineRule="exact"/>
        <w:ind w:firstLine="57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 w:val="0"/>
          <w:sz w:val="32"/>
          <w:szCs w:val="32"/>
        </w:rPr>
        <w:t>．2</w:t>
      </w:r>
      <w:r>
        <w:rPr>
          <w:rFonts w:ascii="仿宋" w:hAnsi="仿宋" w:eastAsia="仿宋"/>
          <w:b w:val="0"/>
          <w:sz w:val="32"/>
          <w:szCs w:val="32"/>
        </w:rPr>
        <w:t>0</w:t>
      </w:r>
      <w:r>
        <w:rPr>
          <w:rFonts w:hint="eastAsia" w:ascii="仿宋" w:hAnsi="仿宋" w:eastAsia="仿宋"/>
          <w:b w:val="0"/>
          <w:sz w:val="32"/>
          <w:szCs w:val="32"/>
        </w:rPr>
        <w:t>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 w:val="0"/>
          <w:sz w:val="32"/>
          <w:szCs w:val="32"/>
        </w:rPr>
        <w:t>年度建筑业企业获奖情况明细表</w:t>
      </w:r>
      <w:bookmarkStart w:id="8" w:name="OLE_LINK8"/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附件2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）</w:t>
      </w:r>
      <w:bookmarkEnd w:id="8"/>
    </w:p>
    <w:p>
      <w:pPr>
        <w:spacing w:line="620" w:lineRule="exact"/>
        <w:ind w:firstLine="570"/>
        <w:rPr>
          <w:rFonts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b w:val="0"/>
          <w:sz w:val="32"/>
          <w:szCs w:val="32"/>
        </w:rPr>
        <w:t>．2</w:t>
      </w:r>
      <w:r>
        <w:rPr>
          <w:rFonts w:ascii="仿宋" w:hAnsi="仿宋" w:eastAsia="仿宋"/>
          <w:b w:val="0"/>
          <w:sz w:val="32"/>
          <w:szCs w:val="32"/>
        </w:rPr>
        <w:t>0</w:t>
      </w:r>
      <w:r>
        <w:rPr>
          <w:rFonts w:hint="eastAsia" w:ascii="仿宋" w:hAnsi="仿宋" w:eastAsia="仿宋"/>
          <w:b w:val="0"/>
          <w:sz w:val="32"/>
          <w:szCs w:val="32"/>
        </w:rPr>
        <w:t>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b w:val="0"/>
          <w:sz w:val="32"/>
          <w:szCs w:val="32"/>
        </w:rPr>
        <w:t>年度建筑业企业获奖情况</w:t>
      </w:r>
      <w:r>
        <w:rPr>
          <w:rFonts w:hint="eastAsia" w:ascii="仿宋" w:hAnsi="仿宋" w:eastAsia="仿宋"/>
          <w:b w:val="0"/>
          <w:sz w:val="32"/>
          <w:szCs w:val="32"/>
        </w:rPr>
        <w:t>汇</w:t>
      </w:r>
      <w:r>
        <w:rPr>
          <w:rFonts w:ascii="仿宋" w:hAnsi="仿宋" w:eastAsia="仿宋"/>
          <w:b w:val="0"/>
          <w:sz w:val="32"/>
          <w:szCs w:val="32"/>
        </w:rPr>
        <w:t>总表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附件3</w:t>
      </w:r>
      <w:r>
        <w:rPr>
          <w:rFonts w:hint="eastAsia" w:ascii="仿宋" w:hAnsi="仿宋" w:eastAsia="仿宋"/>
          <w:b w:val="0"/>
          <w:sz w:val="32"/>
          <w:szCs w:val="32"/>
          <w:lang w:eastAsia="zh-CN"/>
        </w:rPr>
        <w:t>）</w:t>
      </w:r>
    </w:p>
    <w:p>
      <w:pPr>
        <w:spacing w:line="620" w:lineRule="exact"/>
        <w:ind w:firstLine="570"/>
        <w:rPr>
          <w:rFonts w:ascii="仿宋" w:hAnsi="仿宋" w:eastAsia="仿宋"/>
          <w:b w:val="0"/>
          <w:sz w:val="32"/>
          <w:szCs w:val="32"/>
        </w:rPr>
      </w:pPr>
    </w:p>
    <w:p>
      <w:pPr>
        <w:spacing w:line="620" w:lineRule="exact"/>
        <w:ind w:firstLine="570"/>
        <w:rPr>
          <w:rFonts w:ascii="仿宋" w:hAnsi="仿宋" w:eastAsia="仿宋"/>
          <w:b w:val="0"/>
          <w:sz w:val="32"/>
          <w:szCs w:val="32"/>
        </w:rPr>
      </w:pPr>
    </w:p>
    <w:p>
      <w:pPr>
        <w:spacing w:line="620" w:lineRule="exact"/>
        <w:ind w:firstLine="570"/>
        <w:jc w:val="center"/>
        <w:rPr>
          <w:rFonts w:hint="default" w:ascii="仿宋" w:hAnsi="仿宋" w:eastAsia="仿宋"/>
          <w:b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 xml:space="preserve">                           厦门市建筑行业协会</w:t>
      </w:r>
    </w:p>
    <w:p>
      <w:pPr>
        <w:spacing w:line="620" w:lineRule="exact"/>
        <w:rPr>
          <w:rFonts w:hint="eastAsia" w:ascii="仿宋" w:hAnsi="仿宋" w:eastAsia="仿宋"/>
          <w:b w:val="0"/>
          <w:sz w:val="32"/>
          <w:szCs w:val="32"/>
        </w:rPr>
      </w:pPr>
      <w:r>
        <w:rPr>
          <w:rFonts w:hint="eastAsia" w:ascii="仿宋" w:hAnsi="仿宋" w:eastAsia="仿宋"/>
          <w:b w:val="0"/>
          <w:sz w:val="32"/>
          <w:szCs w:val="32"/>
        </w:rPr>
        <w:t xml:space="preserve">                     </w:t>
      </w:r>
      <w:r>
        <w:rPr>
          <w:rFonts w:ascii="仿宋" w:hAnsi="仿宋" w:eastAsia="仿宋"/>
          <w:b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b w:val="0"/>
          <w:sz w:val="32"/>
          <w:szCs w:val="32"/>
        </w:rPr>
        <w:t xml:space="preserve">          2</w:t>
      </w:r>
      <w:r>
        <w:rPr>
          <w:rFonts w:ascii="仿宋" w:hAnsi="仿宋" w:eastAsia="仿宋"/>
          <w:b w:val="0"/>
          <w:sz w:val="32"/>
          <w:szCs w:val="32"/>
        </w:rPr>
        <w:t>02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2"/>
          <w:szCs w:val="32"/>
        </w:rPr>
        <w:t>年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 w:val="0"/>
          <w:sz w:val="32"/>
          <w:szCs w:val="32"/>
        </w:rPr>
        <w:t>月</w:t>
      </w:r>
      <w:r>
        <w:rPr>
          <w:rFonts w:hint="eastAsia" w:ascii="仿宋" w:hAnsi="仿宋" w:eastAsia="仿宋"/>
          <w:b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b w:val="0"/>
          <w:sz w:val="32"/>
          <w:szCs w:val="32"/>
        </w:rPr>
        <w:t>日</w:t>
      </w:r>
    </w:p>
    <w:p>
      <w:pPr>
        <w:spacing w:line="620" w:lineRule="exact"/>
        <w:rPr>
          <w:rFonts w:hint="eastAsia" w:ascii="仿宋" w:hAnsi="仿宋" w:eastAsia="仿宋"/>
          <w:b w:val="0"/>
          <w:sz w:val="32"/>
          <w:szCs w:val="32"/>
        </w:rPr>
      </w:pPr>
    </w:p>
    <w:p>
      <w:pPr>
        <w:spacing w:line="620" w:lineRule="exact"/>
        <w:rPr>
          <w:rFonts w:hint="eastAsia" w:ascii="仿宋" w:hAnsi="仿宋" w:eastAsia="仿宋"/>
          <w:b w:val="0"/>
          <w:sz w:val="32"/>
          <w:szCs w:val="32"/>
        </w:rPr>
      </w:pPr>
      <w:bookmarkStart w:id="9" w:name="_GoBack"/>
      <w:bookmarkEnd w:id="9"/>
    </w:p>
    <w:p>
      <w:pPr>
        <w:spacing w:line="620" w:lineRule="exact"/>
        <w:rPr>
          <w:rFonts w:hint="eastAsia" w:ascii="仿宋" w:hAnsi="仿宋" w:eastAsia="仿宋"/>
          <w:b w:val="0"/>
          <w:sz w:val="32"/>
          <w:szCs w:val="32"/>
        </w:rPr>
      </w:pPr>
    </w:p>
    <w:bookmarkEnd w:id="2"/>
    <w:p>
      <w:pPr>
        <w:spacing w:line="620" w:lineRule="exact"/>
        <w:rPr>
          <w:rFonts w:ascii="仿宋" w:hAnsi="仿宋" w:eastAsia="仿宋"/>
          <w:b w:val="0"/>
          <w:color w:val="555555"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b w:val="0"/>
          <w:color w:val="555555"/>
          <w:kern w:val="0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b w:val="0"/>
          <w:color w:val="555555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color w:val="555555"/>
          <w:kern w:val="0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b w:val="0"/>
          <w:color w:val="555555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b w:val="0"/>
          <w:color w:val="555555"/>
          <w:kern w:val="0"/>
          <w:sz w:val="32"/>
          <w:szCs w:val="32"/>
          <w:u w:val="single"/>
        </w:rPr>
        <w:t xml:space="preserve">                      </w:t>
      </w:r>
    </w:p>
    <w:p>
      <w:pPr>
        <w:spacing w:line="620" w:lineRule="exact"/>
      </w:pP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</w:rPr>
        <w:t xml:space="preserve">厦门市建筑行业协会     </w:t>
      </w:r>
      <w:r>
        <w:rPr>
          <w:rFonts w:ascii="仿宋" w:hAnsi="仿宋" w:eastAsia="仿宋"/>
          <w:b w:val="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</w:rPr>
        <w:t xml:space="preserve">   20</w:t>
      </w:r>
      <w:r>
        <w:rPr>
          <w:rFonts w:ascii="仿宋" w:hAnsi="仿宋" w:eastAsia="仿宋"/>
          <w:b w:val="0"/>
          <w:kern w:val="0"/>
          <w:sz w:val="32"/>
          <w:szCs w:val="32"/>
          <w:u w:val="single"/>
        </w:rPr>
        <w:t>2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</w:rPr>
        <w:t>年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</w:rPr>
        <w:t>月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  <w:lang w:val="en-US" w:eastAsia="zh-CN"/>
        </w:rPr>
        <w:t>15</w:t>
      </w:r>
      <w:r>
        <w:rPr>
          <w:rFonts w:hint="eastAsia" w:ascii="仿宋" w:hAnsi="仿宋" w:eastAsia="仿宋"/>
          <w:b w:val="0"/>
          <w:kern w:val="0"/>
          <w:sz w:val="32"/>
          <w:szCs w:val="32"/>
          <w:u w:val="single"/>
        </w:rPr>
        <w:t>日印发</w:t>
      </w: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N2EwNzY1ZDI5ODRkMDhjNjVjNzhkYmZmOTYxZGMifQ=="/>
  </w:docVars>
  <w:rsids>
    <w:rsidRoot w:val="5E9962CA"/>
    <w:rsid w:val="5E9962CA"/>
    <w:rsid w:val="610A61A7"/>
    <w:rsid w:val="6AFC2B2E"/>
    <w:rsid w:val="6D5135FE"/>
    <w:rsid w:val="6F41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 w:val="0"/>
      <w:bCs w:val="0"/>
      <w:sz w:val="32"/>
      <w:szCs w:val="32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2025-05-14T06:58:00Z</dcterms:created>
  <dc:creator>USER</dc:creator>
  <cp:lastModifiedBy>USER</cp:lastModifiedBy>
  <dcterms:modified xsi:type="dcterms:W3CDTF">2025-05-14T07:50:56Z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1D87134FC2014865A41A9F1677272699_11</vt:lpwstr>
  </property>
</Properties>
</file>