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E9" w:rsidRPr="009840E9" w:rsidRDefault="009840E9" w:rsidP="009840E9">
      <w:pPr>
        <w:spacing w:line="620" w:lineRule="exact"/>
        <w:jc w:val="center"/>
        <w:rPr>
          <w:rFonts w:ascii="仿宋" w:eastAsia="仿宋" w:hAnsi="仿宋" w:cs="仿宋"/>
          <w:bCs/>
          <w:sz w:val="32"/>
          <w:szCs w:val="32"/>
        </w:rPr>
      </w:pPr>
    </w:p>
    <w:p w:rsidR="009840E9" w:rsidRPr="009840E9" w:rsidRDefault="009840E9" w:rsidP="009840E9">
      <w:pPr>
        <w:spacing w:line="620" w:lineRule="exact"/>
        <w:jc w:val="center"/>
        <w:rPr>
          <w:rFonts w:ascii="仿宋" w:eastAsia="仿宋" w:hAnsi="仿宋" w:cs="仿宋"/>
          <w:bCs/>
          <w:sz w:val="32"/>
          <w:szCs w:val="32"/>
        </w:rPr>
      </w:pPr>
    </w:p>
    <w:p w:rsidR="009840E9" w:rsidRPr="009840E9" w:rsidRDefault="009840E9" w:rsidP="009840E9">
      <w:pPr>
        <w:spacing w:line="620" w:lineRule="exact"/>
        <w:jc w:val="center"/>
        <w:rPr>
          <w:rFonts w:ascii="仿宋" w:eastAsia="仿宋" w:hAnsi="仿宋" w:cs="仿宋"/>
          <w:bCs/>
          <w:sz w:val="32"/>
          <w:szCs w:val="32"/>
        </w:rPr>
      </w:pPr>
    </w:p>
    <w:p w:rsidR="009840E9" w:rsidRPr="009840E9" w:rsidRDefault="009840E9" w:rsidP="009840E9">
      <w:pPr>
        <w:spacing w:line="620" w:lineRule="exact"/>
        <w:jc w:val="center"/>
        <w:rPr>
          <w:rFonts w:ascii="仿宋" w:eastAsia="仿宋" w:hAnsi="仿宋" w:cs="仿宋"/>
          <w:bCs/>
          <w:sz w:val="32"/>
          <w:szCs w:val="32"/>
        </w:rPr>
      </w:pPr>
    </w:p>
    <w:p w:rsidR="009840E9" w:rsidRPr="009840E9" w:rsidRDefault="009840E9" w:rsidP="009840E9">
      <w:pPr>
        <w:spacing w:line="620" w:lineRule="exact"/>
        <w:jc w:val="center"/>
        <w:rPr>
          <w:rFonts w:ascii="仿宋" w:eastAsia="仿宋" w:hAnsi="仿宋" w:cs="仿宋"/>
          <w:bCs/>
          <w:sz w:val="32"/>
          <w:szCs w:val="32"/>
        </w:rPr>
      </w:pPr>
      <w:proofErr w:type="gramStart"/>
      <w:r w:rsidRPr="009840E9">
        <w:rPr>
          <w:rFonts w:ascii="仿宋" w:eastAsia="仿宋" w:hAnsi="仿宋" w:cs="仿宋" w:hint="eastAsia"/>
          <w:bCs/>
          <w:sz w:val="32"/>
          <w:szCs w:val="32"/>
        </w:rPr>
        <w:t>厦建协考培</w:t>
      </w:r>
      <w:proofErr w:type="gramEnd"/>
      <w:r w:rsidRPr="009840E9">
        <w:rPr>
          <w:rFonts w:ascii="仿宋" w:eastAsia="仿宋" w:hAnsi="仿宋" w:cs="仿宋" w:hint="eastAsia"/>
          <w:bCs/>
          <w:sz w:val="32"/>
          <w:szCs w:val="32"/>
        </w:rPr>
        <w:t>﹝2021﹞2号</w:t>
      </w:r>
    </w:p>
    <w:p w:rsidR="009840E9" w:rsidRPr="009840E9" w:rsidRDefault="009840E9" w:rsidP="009840E9">
      <w:pPr>
        <w:spacing w:line="620" w:lineRule="exact"/>
        <w:jc w:val="center"/>
        <w:rPr>
          <w:rFonts w:ascii="仿宋" w:eastAsia="仿宋" w:hAnsi="仿宋" w:cs="仿宋"/>
          <w:bCs/>
          <w:sz w:val="32"/>
          <w:szCs w:val="32"/>
        </w:rPr>
      </w:pPr>
    </w:p>
    <w:p w:rsidR="009840E9" w:rsidRPr="009840E9" w:rsidRDefault="009840E9" w:rsidP="009840E9">
      <w:pPr>
        <w:spacing w:line="620" w:lineRule="exact"/>
        <w:jc w:val="center"/>
        <w:rPr>
          <w:rFonts w:asciiTheme="minorEastAsia" w:hAnsiTheme="minorEastAsia"/>
          <w:b/>
          <w:bCs/>
          <w:sz w:val="44"/>
          <w:szCs w:val="44"/>
        </w:rPr>
      </w:pPr>
      <w:r w:rsidRPr="009840E9">
        <w:rPr>
          <w:rFonts w:asciiTheme="minorEastAsia" w:hAnsiTheme="minorEastAsia" w:hint="eastAsia"/>
          <w:b/>
          <w:bCs/>
          <w:sz w:val="44"/>
          <w:szCs w:val="44"/>
        </w:rPr>
        <w:t>厦门市建筑行业协会</w:t>
      </w:r>
      <w:r w:rsidR="008A1D9C" w:rsidRPr="009840E9">
        <w:rPr>
          <w:rFonts w:asciiTheme="minorEastAsia" w:hAnsiTheme="minorEastAsia" w:hint="eastAsia"/>
          <w:b/>
          <w:bCs/>
          <w:sz w:val="44"/>
          <w:szCs w:val="44"/>
        </w:rPr>
        <w:t>关于开展施工现场</w:t>
      </w:r>
    </w:p>
    <w:p w:rsidR="00FF77FC" w:rsidRPr="009840E9" w:rsidRDefault="008A1D9C" w:rsidP="009840E9">
      <w:pPr>
        <w:spacing w:line="620" w:lineRule="exact"/>
        <w:jc w:val="center"/>
        <w:rPr>
          <w:rFonts w:asciiTheme="minorEastAsia" w:hAnsiTheme="minorEastAsia"/>
          <w:b/>
          <w:bCs/>
          <w:sz w:val="44"/>
          <w:szCs w:val="44"/>
        </w:rPr>
      </w:pPr>
      <w:r w:rsidRPr="009840E9">
        <w:rPr>
          <w:rFonts w:asciiTheme="minorEastAsia" w:hAnsiTheme="minorEastAsia" w:hint="eastAsia"/>
          <w:b/>
          <w:bCs/>
          <w:sz w:val="44"/>
          <w:szCs w:val="44"/>
        </w:rPr>
        <w:t>专业人员面授和网络继续教育的通知</w:t>
      </w:r>
    </w:p>
    <w:p w:rsidR="009840E9" w:rsidRPr="009840E9" w:rsidRDefault="009840E9" w:rsidP="009840E9">
      <w:pPr>
        <w:spacing w:line="620" w:lineRule="exact"/>
        <w:jc w:val="center"/>
        <w:rPr>
          <w:rFonts w:asciiTheme="minorEastAsia" w:hAnsiTheme="minorEastAsia"/>
          <w:b/>
          <w:bCs/>
          <w:sz w:val="44"/>
          <w:szCs w:val="44"/>
        </w:rPr>
      </w:pPr>
    </w:p>
    <w:p w:rsidR="00FF77FC" w:rsidRPr="009840E9" w:rsidRDefault="008A1D9C" w:rsidP="009840E9">
      <w:pPr>
        <w:spacing w:line="620" w:lineRule="exact"/>
        <w:rPr>
          <w:rFonts w:ascii="仿宋" w:eastAsia="仿宋" w:hAnsi="仿宋" w:cs="仿宋"/>
          <w:bCs/>
          <w:sz w:val="32"/>
          <w:szCs w:val="32"/>
        </w:rPr>
      </w:pPr>
      <w:r w:rsidRPr="009840E9">
        <w:rPr>
          <w:rFonts w:ascii="仿宋" w:eastAsia="仿宋" w:hAnsi="仿宋" w:cs="仿宋" w:hint="eastAsia"/>
          <w:bCs/>
          <w:sz w:val="32"/>
          <w:szCs w:val="32"/>
        </w:rPr>
        <w:t>各有关单位：</w:t>
      </w:r>
    </w:p>
    <w:p w:rsidR="00FF77FC" w:rsidRPr="009840E9" w:rsidRDefault="008A1D9C" w:rsidP="009840E9">
      <w:pPr>
        <w:spacing w:line="620" w:lineRule="exact"/>
        <w:ind w:firstLineChars="200" w:firstLine="640"/>
        <w:rPr>
          <w:rFonts w:ascii="仿宋" w:eastAsia="仿宋" w:hAnsi="仿宋" w:cs="仿宋"/>
          <w:sz w:val="32"/>
          <w:szCs w:val="32"/>
        </w:rPr>
      </w:pPr>
      <w:r w:rsidRPr="009840E9">
        <w:rPr>
          <w:rFonts w:ascii="仿宋" w:eastAsia="仿宋" w:hAnsi="仿宋" w:cs="仿宋" w:hint="eastAsia"/>
          <w:sz w:val="32"/>
          <w:szCs w:val="32"/>
        </w:rPr>
        <w:t>根据福建省住房和城乡建设厅《关于做好施工现场专业人员换发电子培训合格证相关工作的通知》</w:t>
      </w:r>
      <w:r w:rsidR="009840E9">
        <w:rPr>
          <w:rFonts w:ascii="仿宋" w:eastAsia="仿宋" w:hAnsi="仿宋" w:cs="仿宋" w:hint="eastAsia"/>
          <w:sz w:val="32"/>
          <w:szCs w:val="32"/>
        </w:rPr>
        <w:t>{</w:t>
      </w:r>
      <w:proofErr w:type="gramStart"/>
      <w:r w:rsidRPr="009840E9">
        <w:rPr>
          <w:rFonts w:ascii="仿宋" w:eastAsia="仿宋" w:hAnsi="仿宋" w:cs="仿宋" w:hint="eastAsia"/>
          <w:sz w:val="32"/>
          <w:szCs w:val="32"/>
        </w:rPr>
        <w:t>闽建人函</w:t>
      </w:r>
      <w:proofErr w:type="gramEnd"/>
      <w:r w:rsidR="009840E9">
        <w:rPr>
          <w:rFonts w:ascii="仿宋" w:eastAsia="仿宋" w:hAnsi="仿宋" w:cs="仿宋" w:hint="eastAsia"/>
          <w:sz w:val="32"/>
          <w:szCs w:val="32"/>
        </w:rPr>
        <w:t>〔</w:t>
      </w:r>
      <w:r w:rsidRPr="009840E9">
        <w:rPr>
          <w:rFonts w:ascii="仿宋" w:eastAsia="仿宋" w:hAnsi="仿宋" w:cs="仿宋" w:hint="eastAsia"/>
          <w:sz w:val="32"/>
          <w:szCs w:val="32"/>
        </w:rPr>
        <w:t>2021</w:t>
      </w:r>
      <w:r w:rsidR="009840E9">
        <w:rPr>
          <w:rFonts w:ascii="仿宋" w:eastAsia="仿宋" w:hAnsi="仿宋" w:cs="仿宋" w:hint="eastAsia"/>
          <w:sz w:val="32"/>
          <w:szCs w:val="32"/>
        </w:rPr>
        <w:t>〕</w:t>
      </w:r>
      <w:r w:rsidRPr="009840E9">
        <w:rPr>
          <w:rFonts w:ascii="仿宋" w:eastAsia="仿宋" w:hAnsi="仿宋" w:cs="仿宋" w:hint="eastAsia"/>
          <w:sz w:val="32"/>
          <w:szCs w:val="32"/>
        </w:rPr>
        <w:t>6</w:t>
      </w:r>
      <w:r w:rsidR="009840E9">
        <w:rPr>
          <w:rFonts w:ascii="仿宋" w:eastAsia="仿宋" w:hAnsi="仿宋" w:cs="仿宋" w:hint="eastAsia"/>
          <w:sz w:val="32"/>
          <w:szCs w:val="32"/>
        </w:rPr>
        <w:t>号}</w:t>
      </w:r>
      <w:r w:rsidRPr="009840E9">
        <w:rPr>
          <w:rFonts w:ascii="仿宋" w:eastAsia="仿宋" w:hAnsi="仿宋" w:cs="仿宋" w:hint="eastAsia"/>
          <w:sz w:val="32"/>
          <w:szCs w:val="32"/>
        </w:rPr>
        <w:t>文件精神，为满足</w:t>
      </w:r>
      <w:r w:rsidR="009840E9">
        <w:rPr>
          <w:rFonts w:ascii="仿宋" w:eastAsia="仿宋" w:hAnsi="仿宋" w:cs="仿宋" w:hint="eastAsia"/>
          <w:sz w:val="32"/>
          <w:szCs w:val="32"/>
        </w:rPr>
        <w:t>建筑</w:t>
      </w:r>
      <w:r w:rsidRPr="009840E9">
        <w:rPr>
          <w:rFonts w:ascii="仿宋" w:eastAsia="仿宋" w:hAnsi="仿宋" w:cs="仿宋" w:hint="eastAsia"/>
          <w:sz w:val="32"/>
          <w:szCs w:val="32"/>
        </w:rPr>
        <w:t>施工企业的学习需求，确保9月30日前能顺利完成电子培训合格证书换发工作，</w:t>
      </w:r>
      <w:r w:rsidR="009840E9">
        <w:rPr>
          <w:rFonts w:ascii="仿宋" w:eastAsia="仿宋" w:hAnsi="仿宋" w:cs="仿宋" w:hint="eastAsia"/>
          <w:sz w:val="32"/>
          <w:szCs w:val="32"/>
        </w:rPr>
        <w:t>协</w:t>
      </w:r>
      <w:r w:rsidRPr="009840E9">
        <w:rPr>
          <w:rFonts w:ascii="仿宋" w:eastAsia="仿宋" w:hAnsi="仿宋" w:cs="仿宋" w:hint="eastAsia"/>
          <w:sz w:val="32"/>
          <w:szCs w:val="32"/>
        </w:rPr>
        <w:t>会于5月10日起开展施工现场专业人员线下面授和线上网络教育培训并行的双向服务，学员可根据自身条件</w:t>
      </w:r>
      <w:r w:rsidR="009840E9">
        <w:rPr>
          <w:rFonts w:ascii="仿宋" w:eastAsia="仿宋" w:hAnsi="仿宋" w:cs="仿宋" w:hint="eastAsia"/>
          <w:sz w:val="32"/>
          <w:szCs w:val="32"/>
        </w:rPr>
        <w:t>，</w:t>
      </w:r>
      <w:r w:rsidRPr="009840E9">
        <w:rPr>
          <w:rFonts w:ascii="仿宋" w:eastAsia="仿宋" w:hAnsi="仿宋" w:cs="仿宋" w:hint="eastAsia"/>
          <w:sz w:val="32"/>
          <w:szCs w:val="32"/>
        </w:rPr>
        <w:t>自愿选择培训方式进行学习。具体事项通知如下：</w:t>
      </w:r>
    </w:p>
    <w:p w:rsidR="00FF77FC" w:rsidRPr="009840E9" w:rsidRDefault="008A1D9C" w:rsidP="009840E9">
      <w:pPr>
        <w:spacing w:line="620" w:lineRule="exact"/>
        <w:ind w:firstLineChars="200" w:firstLine="640"/>
        <w:rPr>
          <w:rFonts w:ascii="仿宋" w:eastAsia="仿宋" w:hAnsi="仿宋" w:cs="仿宋"/>
          <w:sz w:val="32"/>
          <w:szCs w:val="32"/>
        </w:rPr>
      </w:pPr>
      <w:r w:rsidRPr="009840E9">
        <w:rPr>
          <w:rFonts w:ascii="仿宋" w:eastAsia="仿宋" w:hAnsi="仿宋" w:cs="仿宋" w:hint="eastAsia"/>
          <w:sz w:val="32"/>
          <w:szCs w:val="32"/>
        </w:rPr>
        <w:t>一、继续教育对象</w:t>
      </w:r>
    </w:p>
    <w:p w:rsidR="00FF77FC" w:rsidRPr="009840E9" w:rsidRDefault="008A1D9C" w:rsidP="009840E9">
      <w:pPr>
        <w:spacing w:line="620" w:lineRule="exact"/>
        <w:ind w:firstLineChars="200" w:firstLine="640"/>
        <w:rPr>
          <w:rFonts w:ascii="仿宋" w:eastAsia="仿宋" w:hAnsi="仿宋" w:cs="仿宋"/>
          <w:sz w:val="32"/>
          <w:szCs w:val="32"/>
        </w:rPr>
      </w:pPr>
      <w:r w:rsidRPr="009840E9">
        <w:rPr>
          <w:rFonts w:ascii="仿宋" w:eastAsia="仿宋" w:hAnsi="仿宋" w:cs="仿宋" w:hint="eastAsia"/>
          <w:sz w:val="32"/>
          <w:szCs w:val="32"/>
        </w:rPr>
        <w:t>证书有效期在2018年12月13日以后到期，并在“福建省建设从业人员综合服务平台”上可查询，福建省</w:t>
      </w:r>
      <w:r w:rsidR="009840E9">
        <w:rPr>
          <w:rFonts w:ascii="仿宋" w:eastAsia="仿宋" w:hAnsi="仿宋" w:cs="仿宋" w:hint="eastAsia"/>
          <w:sz w:val="32"/>
          <w:szCs w:val="32"/>
        </w:rPr>
        <w:t>各地市</w:t>
      </w:r>
      <w:r w:rsidRPr="009840E9">
        <w:rPr>
          <w:rFonts w:ascii="仿宋" w:eastAsia="仿宋" w:hAnsi="仿宋" w:cs="仿宋" w:hint="eastAsia"/>
          <w:sz w:val="32"/>
          <w:szCs w:val="32"/>
        </w:rPr>
        <w:t>建设</w:t>
      </w:r>
      <w:r w:rsidR="009840E9">
        <w:rPr>
          <w:rFonts w:ascii="仿宋" w:eastAsia="仿宋" w:hAnsi="仿宋" w:cs="仿宋" w:hint="eastAsia"/>
          <w:sz w:val="32"/>
          <w:szCs w:val="32"/>
        </w:rPr>
        <w:t>行政</w:t>
      </w:r>
      <w:r w:rsidRPr="009840E9">
        <w:rPr>
          <w:rFonts w:ascii="仿宋" w:eastAsia="仿宋" w:hAnsi="仿宋" w:cs="仿宋" w:hint="eastAsia"/>
          <w:sz w:val="32"/>
          <w:szCs w:val="32"/>
        </w:rPr>
        <w:t>主管部门颁发的土建施工员、装饰装修施工员、市政工程施工员、设备安装施工员、土建质量员、装饰装修质</w:t>
      </w:r>
      <w:r w:rsidRPr="009840E9">
        <w:rPr>
          <w:rFonts w:ascii="仿宋" w:eastAsia="仿宋" w:hAnsi="仿宋" w:cs="仿宋" w:hint="eastAsia"/>
          <w:sz w:val="32"/>
          <w:szCs w:val="32"/>
        </w:rPr>
        <w:lastRenderedPageBreak/>
        <w:t>量员、市政工程质量员、设备安装质量员、材料员、劳务员、资料员、机械员、标准员。</w:t>
      </w:r>
    </w:p>
    <w:p w:rsidR="00FF77FC" w:rsidRPr="009840E9" w:rsidRDefault="008A1D9C" w:rsidP="009840E9">
      <w:pPr>
        <w:spacing w:line="620" w:lineRule="exact"/>
        <w:ind w:firstLineChars="200" w:firstLine="640"/>
        <w:rPr>
          <w:rFonts w:ascii="仿宋" w:eastAsia="仿宋" w:hAnsi="仿宋" w:cs="仿宋"/>
          <w:sz w:val="32"/>
          <w:szCs w:val="32"/>
        </w:rPr>
      </w:pPr>
      <w:r w:rsidRPr="009840E9">
        <w:rPr>
          <w:rFonts w:ascii="仿宋" w:eastAsia="仿宋" w:hAnsi="仿宋" w:cs="仿宋" w:hint="eastAsia"/>
          <w:sz w:val="32"/>
          <w:szCs w:val="32"/>
        </w:rPr>
        <w:t>二、继续教育方式</w:t>
      </w:r>
    </w:p>
    <w:p w:rsidR="00FF77FC" w:rsidRPr="009840E9" w:rsidRDefault="008A1D9C" w:rsidP="009840E9">
      <w:pPr>
        <w:spacing w:line="620" w:lineRule="exact"/>
        <w:ind w:firstLineChars="200" w:firstLine="640"/>
        <w:jc w:val="left"/>
        <w:rPr>
          <w:rFonts w:ascii="仿宋" w:eastAsia="仿宋" w:hAnsi="仿宋" w:cs="仿宋"/>
          <w:sz w:val="32"/>
          <w:szCs w:val="32"/>
        </w:rPr>
      </w:pPr>
      <w:r w:rsidRPr="009840E9">
        <w:rPr>
          <w:rFonts w:ascii="仿宋" w:eastAsia="仿宋" w:hAnsi="仿宋" w:cs="仿宋" w:hint="eastAsia"/>
          <w:sz w:val="32"/>
          <w:szCs w:val="32"/>
        </w:rPr>
        <w:t>1.线下面授方式</w:t>
      </w:r>
      <w:r w:rsidR="009840E9">
        <w:rPr>
          <w:rFonts w:ascii="仿宋" w:eastAsia="仿宋" w:hAnsi="仿宋" w:cs="仿宋" w:hint="eastAsia"/>
          <w:sz w:val="32"/>
          <w:szCs w:val="32"/>
        </w:rPr>
        <w:t>：</w:t>
      </w:r>
      <w:r w:rsidRPr="009840E9">
        <w:rPr>
          <w:rFonts w:ascii="仿宋" w:eastAsia="仿宋" w:hAnsi="仿宋" w:cs="仿宋" w:hint="eastAsia"/>
          <w:sz w:val="32"/>
          <w:szCs w:val="32"/>
        </w:rPr>
        <w:t>人数达50人以上有面授需求的企业可选择面授1天8学时外加24学时承诺的方式；</w:t>
      </w:r>
    </w:p>
    <w:p w:rsidR="00FF77FC" w:rsidRPr="009840E9" w:rsidRDefault="008A1D9C" w:rsidP="009840E9">
      <w:pPr>
        <w:spacing w:line="620" w:lineRule="exact"/>
        <w:ind w:firstLineChars="200" w:firstLine="640"/>
        <w:jc w:val="left"/>
        <w:rPr>
          <w:rFonts w:ascii="仿宋" w:eastAsia="仿宋" w:hAnsi="仿宋" w:cs="仿宋"/>
          <w:sz w:val="32"/>
          <w:szCs w:val="32"/>
        </w:rPr>
      </w:pPr>
      <w:r w:rsidRPr="009840E9">
        <w:rPr>
          <w:rFonts w:ascii="仿宋" w:eastAsia="仿宋" w:hAnsi="仿宋" w:cs="仿宋" w:hint="eastAsia"/>
          <w:sz w:val="32"/>
          <w:szCs w:val="32"/>
        </w:rPr>
        <w:t>2.线上网络继续教育方式</w:t>
      </w:r>
      <w:r w:rsidR="009840E9">
        <w:rPr>
          <w:rFonts w:ascii="仿宋" w:eastAsia="仿宋" w:hAnsi="仿宋" w:cs="仿宋" w:hint="eastAsia"/>
          <w:sz w:val="32"/>
          <w:szCs w:val="32"/>
        </w:rPr>
        <w:t>：</w:t>
      </w:r>
      <w:r w:rsidRPr="009840E9">
        <w:rPr>
          <w:rFonts w:ascii="仿宋" w:eastAsia="仿宋" w:hAnsi="仿宋" w:cs="仿宋" w:hint="eastAsia"/>
          <w:sz w:val="32"/>
          <w:szCs w:val="32"/>
        </w:rPr>
        <w:t>学员可自行</w:t>
      </w:r>
      <w:proofErr w:type="gramStart"/>
      <w:r w:rsidRPr="009840E9">
        <w:rPr>
          <w:rFonts w:ascii="仿宋" w:eastAsia="仿宋" w:hAnsi="仿宋" w:cs="仿宋" w:hint="eastAsia"/>
          <w:sz w:val="32"/>
          <w:szCs w:val="32"/>
        </w:rPr>
        <w:t>选择线</w:t>
      </w:r>
      <w:proofErr w:type="gramEnd"/>
      <w:r w:rsidRPr="009840E9">
        <w:rPr>
          <w:rFonts w:ascii="仿宋" w:eastAsia="仿宋" w:hAnsi="仿宋" w:cs="仿宋" w:hint="eastAsia"/>
          <w:sz w:val="32"/>
          <w:szCs w:val="32"/>
        </w:rPr>
        <w:t>上学习8学时外加24学时承诺或者直接线上学习32学时的任何一种模式。</w:t>
      </w:r>
    </w:p>
    <w:p w:rsidR="00FF77FC" w:rsidRPr="009840E9" w:rsidRDefault="008A1D9C" w:rsidP="009840E9">
      <w:pPr>
        <w:spacing w:line="620" w:lineRule="exact"/>
        <w:ind w:left="420" w:firstLineChars="50" w:firstLine="160"/>
        <w:jc w:val="left"/>
        <w:rPr>
          <w:rFonts w:ascii="仿宋" w:eastAsia="仿宋" w:hAnsi="仿宋" w:cs="仿宋"/>
          <w:sz w:val="32"/>
          <w:szCs w:val="32"/>
        </w:rPr>
      </w:pPr>
      <w:r w:rsidRPr="009840E9">
        <w:rPr>
          <w:rFonts w:ascii="仿宋" w:eastAsia="仿宋" w:hAnsi="仿宋" w:cs="仿宋" w:hint="eastAsia"/>
          <w:sz w:val="32"/>
          <w:szCs w:val="32"/>
        </w:rPr>
        <w:t>三、继续教育费用</w:t>
      </w:r>
    </w:p>
    <w:p w:rsidR="00FF77FC" w:rsidRPr="009840E9" w:rsidRDefault="008A1D9C" w:rsidP="009840E9">
      <w:pPr>
        <w:spacing w:line="620" w:lineRule="exact"/>
        <w:ind w:leftChars="200" w:left="420" w:firstLineChars="50" w:firstLine="160"/>
        <w:jc w:val="left"/>
        <w:rPr>
          <w:rFonts w:ascii="仿宋" w:eastAsia="仿宋" w:hAnsi="仿宋" w:cs="仿宋"/>
          <w:sz w:val="32"/>
          <w:szCs w:val="32"/>
        </w:rPr>
      </w:pPr>
      <w:r w:rsidRPr="009840E9">
        <w:rPr>
          <w:rFonts w:ascii="仿宋" w:eastAsia="仿宋" w:hAnsi="仿宋" w:cs="仿宋" w:hint="eastAsia"/>
          <w:sz w:val="32"/>
          <w:szCs w:val="32"/>
        </w:rPr>
        <w:t>1.</w:t>
      </w:r>
      <w:r w:rsidR="00501E40">
        <w:rPr>
          <w:rFonts w:ascii="仿宋" w:eastAsia="仿宋" w:hAnsi="仿宋" w:cs="仿宋" w:hint="eastAsia"/>
          <w:sz w:val="32"/>
          <w:szCs w:val="32"/>
        </w:rPr>
        <w:t>线下</w:t>
      </w:r>
      <w:r w:rsidRPr="009840E9">
        <w:rPr>
          <w:rFonts w:ascii="仿宋" w:eastAsia="仿宋" w:hAnsi="仿宋" w:cs="仿宋" w:hint="eastAsia"/>
          <w:sz w:val="32"/>
          <w:szCs w:val="32"/>
        </w:rPr>
        <w:t>面授：100元/人</w:t>
      </w:r>
      <w:r w:rsidR="009840E9">
        <w:rPr>
          <w:rFonts w:ascii="仿宋" w:eastAsia="仿宋" w:hAnsi="仿宋" w:cs="仿宋" w:hint="eastAsia"/>
          <w:sz w:val="32"/>
          <w:szCs w:val="32"/>
        </w:rPr>
        <w:t>；</w:t>
      </w:r>
    </w:p>
    <w:p w:rsidR="00FF77FC" w:rsidRPr="009840E9" w:rsidRDefault="008A1D9C" w:rsidP="009840E9">
      <w:pPr>
        <w:spacing w:line="620" w:lineRule="exact"/>
        <w:ind w:firstLineChars="181" w:firstLine="579"/>
        <w:jc w:val="left"/>
        <w:rPr>
          <w:rFonts w:ascii="仿宋" w:eastAsia="仿宋" w:hAnsi="仿宋" w:cs="仿宋"/>
          <w:sz w:val="32"/>
          <w:szCs w:val="32"/>
        </w:rPr>
      </w:pPr>
      <w:r w:rsidRPr="009840E9">
        <w:rPr>
          <w:rFonts w:ascii="仿宋" w:eastAsia="仿宋" w:hAnsi="仿宋" w:cs="仿宋" w:hint="eastAsia"/>
          <w:sz w:val="32"/>
          <w:szCs w:val="32"/>
        </w:rPr>
        <w:t>2.</w:t>
      </w:r>
      <w:r w:rsidR="00501E40">
        <w:rPr>
          <w:rFonts w:ascii="仿宋" w:eastAsia="仿宋" w:hAnsi="仿宋" w:cs="仿宋" w:hint="eastAsia"/>
          <w:sz w:val="32"/>
          <w:szCs w:val="32"/>
        </w:rPr>
        <w:t>线上</w:t>
      </w:r>
      <w:r w:rsidRPr="009840E9">
        <w:rPr>
          <w:rFonts w:ascii="仿宋" w:eastAsia="仿宋" w:hAnsi="仿宋" w:cs="仿宋" w:hint="eastAsia"/>
          <w:sz w:val="32"/>
          <w:szCs w:val="32"/>
        </w:rPr>
        <w:t>网络</w:t>
      </w:r>
      <w:bookmarkStart w:id="0" w:name="_GoBack"/>
      <w:r w:rsidRPr="009840E9">
        <w:rPr>
          <w:rFonts w:ascii="仿宋" w:eastAsia="仿宋" w:hAnsi="仿宋" w:cs="仿宋" w:hint="eastAsia"/>
          <w:sz w:val="32"/>
          <w:szCs w:val="32"/>
        </w:rPr>
        <w:t>继续</w:t>
      </w:r>
      <w:bookmarkEnd w:id="0"/>
      <w:r w:rsidRPr="009840E9">
        <w:rPr>
          <w:rFonts w:ascii="仿宋" w:eastAsia="仿宋" w:hAnsi="仿宋" w:cs="仿宋" w:hint="eastAsia"/>
          <w:sz w:val="32"/>
          <w:szCs w:val="32"/>
        </w:rPr>
        <w:t>教育：24元/人（8学时和32学时均为24元/人）</w:t>
      </w:r>
      <w:r w:rsidR="009840E9">
        <w:rPr>
          <w:rFonts w:ascii="仿宋" w:eastAsia="仿宋" w:hAnsi="仿宋" w:cs="仿宋" w:hint="eastAsia"/>
          <w:sz w:val="32"/>
          <w:szCs w:val="32"/>
        </w:rPr>
        <w:t>。</w:t>
      </w:r>
    </w:p>
    <w:p w:rsidR="00FF77FC" w:rsidRPr="009840E9" w:rsidRDefault="008A1D9C" w:rsidP="009840E9">
      <w:pPr>
        <w:spacing w:line="620" w:lineRule="exact"/>
        <w:ind w:left="420" w:firstLineChars="50" w:firstLine="160"/>
        <w:jc w:val="left"/>
        <w:rPr>
          <w:rFonts w:ascii="仿宋" w:eastAsia="仿宋" w:hAnsi="仿宋" w:cs="仿宋"/>
          <w:sz w:val="32"/>
          <w:szCs w:val="32"/>
        </w:rPr>
      </w:pPr>
      <w:r w:rsidRPr="009840E9">
        <w:rPr>
          <w:rFonts w:ascii="仿宋" w:eastAsia="仿宋" w:hAnsi="仿宋" w:cs="仿宋" w:hint="eastAsia"/>
          <w:sz w:val="32"/>
          <w:szCs w:val="32"/>
        </w:rPr>
        <w:t>四、继续教育报名须知</w:t>
      </w:r>
    </w:p>
    <w:p w:rsidR="00FF77FC" w:rsidRPr="009840E9" w:rsidRDefault="009840E9" w:rsidP="009840E9">
      <w:pPr>
        <w:tabs>
          <w:tab w:val="left" w:pos="312"/>
        </w:tabs>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w:t>
      </w:r>
      <w:r w:rsidR="006519D8">
        <w:rPr>
          <w:rFonts w:ascii="仿宋" w:eastAsia="仿宋" w:hAnsi="仿宋" w:cs="仿宋" w:hint="eastAsia"/>
          <w:sz w:val="32"/>
          <w:szCs w:val="32"/>
        </w:rPr>
        <w:t>线下</w:t>
      </w:r>
      <w:r w:rsidR="008A1D9C" w:rsidRPr="009840E9">
        <w:rPr>
          <w:rFonts w:ascii="仿宋" w:eastAsia="仿宋" w:hAnsi="仿宋" w:cs="仿宋" w:hint="eastAsia"/>
          <w:sz w:val="32"/>
          <w:szCs w:val="32"/>
        </w:rPr>
        <w:t>面授：提交面授申请书、</w:t>
      </w:r>
      <w:r w:rsidR="00BF1B6D" w:rsidRPr="009840E9">
        <w:rPr>
          <w:rFonts w:ascii="仿宋" w:eastAsia="仿宋" w:hAnsi="仿宋" w:cs="仿宋" w:hint="eastAsia"/>
          <w:sz w:val="32"/>
          <w:szCs w:val="32"/>
        </w:rPr>
        <w:t>委托培训协议书</w:t>
      </w:r>
      <w:r w:rsidR="00BF1B6D">
        <w:rPr>
          <w:rFonts w:ascii="仿宋" w:eastAsia="仿宋" w:hAnsi="仿宋" w:cs="仿宋" w:hint="eastAsia"/>
          <w:sz w:val="32"/>
          <w:szCs w:val="32"/>
        </w:rPr>
        <w:t>（见附件</w:t>
      </w:r>
      <w:r w:rsidR="008A6171">
        <w:rPr>
          <w:rFonts w:ascii="仿宋" w:eastAsia="仿宋" w:hAnsi="仿宋" w:cs="仿宋" w:hint="eastAsia"/>
          <w:sz w:val="32"/>
          <w:szCs w:val="32"/>
        </w:rPr>
        <w:t>1</w:t>
      </w:r>
      <w:r w:rsidR="00BF1B6D">
        <w:rPr>
          <w:rFonts w:ascii="仿宋" w:eastAsia="仿宋" w:hAnsi="仿宋" w:cs="仿宋" w:hint="eastAsia"/>
          <w:sz w:val="32"/>
          <w:szCs w:val="32"/>
        </w:rPr>
        <w:t>）、</w:t>
      </w:r>
      <w:r w:rsidR="008A1D9C" w:rsidRPr="009840E9">
        <w:rPr>
          <w:rFonts w:ascii="仿宋" w:eastAsia="仿宋" w:hAnsi="仿宋" w:cs="仿宋" w:hint="eastAsia"/>
          <w:sz w:val="32"/>
          <w:szCs w:val="32"/>
        </w:rPr>
        <w:t>培训人员花名册</w:t>
      </w:r>
      <w:r w:rsidR="00BF1B6D">
        <w:rPr>
          <w:rFonts w:ascii="仿宋" w:eastAsia="仿宋" w:hAnsi="仿宋" w:cs="仿宋" w:hint="eastAsia"/>
          <w:sz w:val="32"/>
          <w:szCs w:val="32"/>
        </w:rPr>
        <w:t>（见附件</w:t>
      </w:r>
      <w:r w:rsidR="008A6171">
        <w:rPr>
          <w:rFonts w:ascii="仿宋" w:eastAsia="仿宋" w:hAnsi="仿宋" w:cs="仿宋" w:hint="eastAsia"/>
          <w:sz w:val="32"/>
          <w:szCs w:val="32"/>
        </w:rPr>
        <w:t>2</w:t>
      </w:r>
      <w:r w:rsidR="00BF1B6D">
        <w:rPr>
          <w:rFonts w:ascii="仿宋" w:eastAsia="仿宋" w:hAnsi="仿宋" w:cs="仿宋" w:hint="eastAsia"/>
          <w:sz w:val="32"/>
          <w:szCs w:val="32"/>
        </w:rPr>
        <w:t>）</w:t>
      </w:r>
      <w:r w:rsidR="008A1D9C" w:rsidRPr="009840E9">
        <w:rPr>
          <w:rFonts w:ascii="仿宋" w:eastAsia="仿宋" w:hAnsi="仿宋" w:cs="仿宋" w:hint="eastAsia"/>
          <w:sz w:val="32"/>
          <w:szCs w:val="32"/>
        </w:rPr>
        <w:t>、学时承诺书；</w:t>
      </w:r>
    </w:p>
    <w:p w:rsidR="00FF77FC" w:rsidRPr="009840E9" w:rsidRDefault="009840E9" w:rsidP="009840E9">
      <w:pPr>
        <w:tabs>
          <w:tab w:val="left" w:pos="312"/>
        </w:tabs>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w:t>
      </w:r>
      <w:r w:rsidR="006519D8">
        <w:rPr>
          <w:rFonts w:ascii="仿宋" w:eastAsia="仿宋" w:hAnsi="仿宋" w:cs="仿宋" w:hint="eastAsia"/>
          <w:sz w:val="32"/>
          <w:szCs w:val="32"/>
        </w:rPr>
        <w:t>线上</w:t>
      </w:r>
      <w:r w:rsidR="008A1D9C" w:rsidRPr="009840E9">
        <w:rPr>
          <w:rFonts w:ascii="仿宋" w:eastAsia="仿宋" w:hAnsi="仿宋" w:cs="仿宋" w:hint="eastAsia"/>
          <w:sz w:val="32"/>
          <w:szCs w:val="32"/>
        </w:rPr>
        <w:t>网络继续教育：用360浏览器</w:t>
      </w:r>
      <w:proofErr w:type="gramStart"/>
      <w:r w:rsidR="008A1D9C" w:rsidRPr="009840E9">
        <w:rPr>
          <w:rFonts w:ascii="仿宋" w:eastAsia="仿宋" w:hAnsi="仿宋" w:cs="仿宋" w:hint="eastAsia"/>
          <w:sz w:val="32"/>
          <w:szCs w:val="32"/>
        </w:rPr>
        <w:t>极速模式</w:t>
      </w:r>
      <w:proofErr w:type="gramEnd"/>
      <w:r w:rsidR="008A1D9C" w:rsidRPr="009840E9">
        <w:rPr>
          <w:rFonts w:ascii="仿宋" w:eastAsia="仿宋" w:hAnsi="仿宋" w:cs="仿宋" w:hint="eastAsia"/>
          <w:sz w:val="32"/>
          <w:szCs w:val="32"/>
        </w:rPr>
        <w:t>登录</w:t>
      </w:r>
      <w:r w:rsidR="006519D8">
        <w:rPr>
          <w:rFonts w:ascii="仿宋" w:eastAsia="仿宋" w:hAnsi="仿宋" w:cs="仿宋" w:hint="eastAsia"/>
          <w:sz w:val="32"/>
          <w:szCs w:val="32"/>
        </w:rPr>
        <w:t>“</w:t>
      </w:r>
      <w:r w:rsidR="008A1D9C" w:rsidRPr="009840E9">
        <w:rPr>
          <w:rFonts w:ascii="仿宋" w:eastAsia="仿宋" w:hAnsi="仿宋" w:cs="仿宋" w:hint="eastAsia"/>
          <w:sz w:val="32"/>
          <w:szCs w:val="32"/>
        </w:rPr>
        <w:t>厦门市建筑行业协会网站</w:t>
      </w:r>
      <w:r w:rsidR="006519D8">
        <w:rPr>
          <w:rFonts w:ascii="仿宋" w:eastAsia="仿宋" w:hAnsi="仿宋" w:cs="仿宋" w:hint="eastAsia"/>
          <w:sz w:val="32"/>
          <w:szCs w:val="32"/>
        </w:rPr>
        <w:t>”</w:t>
      </w:r>
      <w:r w:rsidR="008A1D9C" w:rsidRPr="009840E9">
        <w:rPr>
          <w:rFonts w:ascii="仿宋" w:eastAsia="仿宋" w:hAnsi="仿宋" w:cs="仿宋" w:hint="eastAsia"/>
          <w:sz w:val="32"/>
          <w:szCs w:val="32"/>
        </w:rPr>
        <w:t xml:space="preserve">首页--学习平台--注册并登录--选择岗位类别--完善个人信息--缴费--开具发票--课程学习。  </w:t>
      </w:r>
    </w:p>
    <w:p w:rsidR="00FF77FC" w:rsidRPr="009840E9" w:rsidRDefault="008A1D9C" w:rsidP="009840E9">
      <w:pPr>
        <w:spacing w:line="620" w:lineRule="exact"/>
        <w:ind w:left="420" w:firstLineChars="50" w:firstLine="160"/>
        <w:jc w:val="left"/>
        <w:rPr>
          <w:rFonts w:ascii="仿宋" w:eastAsia="仿宋" w:hAnsi="仿宋" w:cs="仿宋"/>
          <w:sz w:val="32"/>
          <w:szCs w:val="32"/>
        </w:rPr>
      </w:pPr>
      <w:r w:rsidRPr="009840E9">
        <w:rPr>
          <w:rFonts w:ascii="仿宋" w:eastAsia="仿宋" w:hAnsi="仿宋" w:cs="仿宋" w:hint="eastAsia"/>
          <w:sz w:val="32"/>
          <w:szCs w:val="32"/>
        </w:rPr>
        <w:t>五、其他事项</w:t>
      </w:r>
    </w:p>
    <w:p w:rsidR="00501E40" w:rsidRDefault="008A1D9C" w:rsidP="009840E9">
      <w:pPr>
        <w:spacing w:line="620" w:lineRule="exact"/>
        <w:ind w:firstLineChars="200" w:firstLine="640"/>
        <w:jc w:val="left"/>
        <w:rPr>
          <w:rFonts w:ascii="仿宋" w:eastAsia="仿宋" w:hAnsi="仿宋" w:cs="仿宋"/>
          <w:sz w:val="32"/>
          <w:szCs w:val="32"/>
        </w:rPr>
      </w:pPr>
      <w:r w:rsidRPr="009840E9">
        <w:rPr>
          <w:rFonts w:ascii="仿宋" w:eastAsia="仿宋" w:hAnsi="仿宋" w:cs="仿宋" w:hint="eastAsia"/>
          <w:sz w:val="32"/>
          <w:szCs w:val="32"/>
        </w:rPr>
        <w:t>1.</w:t>
      </w:r>
      <w:r w:rsidR="006519D8" w:rsidRPr="006519D8">
        <w:rPr>
          <w:rFonts w:ascii="仿宋" w:eastAsia="仿宋" w:hAnsi="仿宋" w:cs="仿宋" w:hint="eastAsia"/>
          <w:sz w:val="32"/>
          <w:szCs w:val="32"/>
        </w:rPr>
        <w:t xml:space="preserve"> </w:t>
      </w:r>
      <w:r w:rsidR="006519D8" w:rsidRPr="009840E9">
        <w:rPr>
          <w:rFonts w:ascii="仿宋" w:eastAsia="仿宋" w:hAnsi="仿宋" w:cs="仿宋" w:hint="eastAsia"/>
          <w:sz w:val="32"/>
          <w:szCs w:val="32"/>
        </w:rPr>
        <w:t>继续教育</w:t>
      </w:r>
      <w:r w:rsidRPr="009840E9">
        <w:rPr>
          <w:rFonts w:ascii="仿宋" w:eastAsia="仿宋" w:hAnsi="仿宋" w:cs="仿宋" w:hint="eastAsia"/>
          <w:sz w:val="32"/>
          <w:szCs w:val="32"/>
        </w:rPr>
        <w:t>培训结束后</w:t>
      </w:r>
      <w:r w:rsidR="006519D8">
        <w:rPr>
          <w:rFonts w:ascii="仿宋" w:eastAsia="仿宋" w:hAnsi="仿宋" w:cs="仿宋" w:hint="eastAsia"/>
          <w:sz w:val="32"/>
          <w:szCs w:val="32"/>
        </w:rPr>
        <w:t>，</w:t>
      </w:r>
      <w:r w:rsidR="009840E9">
        <w:rPr>
          <w:rFonts w:ascii="仿宋" w:eastAsia="仿宋" w:hAnsi="仿宋" w:cs="仿宋" w:hint="eastAsia"/>
          <w:sz w:val="32"/>
          <w:szCs w:val="32"/>
        </w:rPr>
        <w:t>协会</w:t>
      </w:r>
      <w:r w:rsidR="00501E40">
        <w:rPr>
          <w:rFonts w:ascii="仿宋" w:eastAsia="仿宋" w:hAnsi="仿宋" w:cs="仿宋" w:hint="eastAsia"/>
          <w:sz w:val="32"/>
          <w:szCs w:val="32"/>
        </w:rPr>
        <w:t>考核培训部</w:t>
      </w:r>
      <w:r w:rsidRPr="009840E9">
        <w:rPr>
          <w:rFonts w:ascii="仿宋" w:eastAsia="仿宋" w:hAnsi="仿宋" w:cs="仿宋" w:hint="eastAsia"/>
          <w:sz w:val="32"/>
          <w:szCs w:val="32"/>
        </w:rPr>
        <w:t>负责将培训合格人员证书信息上传至相关主管部门的业务系统</w:t>
      </w:r>
      <w:r w:rsidR="00501E40">
        <w:rPr>
          <w:rFonts w:ascii="仿宋" w:eastAsia="仿宋" w:hAnsi="仿宋" w:cs="仿宋" w:hint="eastAsia"/>
          <w:sz w:val="32"/>
          <w:szCs w:val="32"/>
        </w:rPr>
        <w:t>；</w:t>
      </w:r>
    </w:p>
    <w:p w:rsidR="00501E40" w:rsidRDefault="008A1D9C" w:rsidP="009840E9">
      <w:pPr>
        <w:spacing w:line="620" w:lineRule="exact"/>
        <w:ind w:firstLineChars="200" w:firstLine="640"/>
        <w:jc w:val="left"/>
        <w:rPr>
          <w:rFonts w:ascii="仿宋" w:eastAsia="仿宋" w:hAnsi="仿宋" w:cs="仿宋"/>
          <w:sz w:val="32"/>
          <w:szCs w:val="32"/>
        </w:rPr>
      </w:pPr>
      <w:r w:rsidRPr="009840E9">
        <w:rPr>
          <w:rFonts w:ascii="仿宋" w:eastAsia="仿宋" w:hAnsi="仿宋" w:cs="仿宋" w:hint="eastAsia"/>
          <w:sz w:val="32"/>
          <w:szCs w:val="32"/>
        </w:rPr>
        <w:t>2.</w:t>
      </w:r>
      <w:r w:rsidR="006519D8" w:rsidRPr="006519D8">
        <w:rPr>
          <w:rFonts w:ascii="仿宋" w:eastAsia="仿宋" w:hAnsi="仿宋" w:cs="仿宋" w:hint="eastAsia"/>
          <w:sz w:val="32"/>
          <w:szCs w:val="32"/>
        </w:rPr>
        <w:t xml:space="preserve"> </w:t>
      </w:r>
      <w:r w:rsidR="006519D8">
        <w:rPr>
          <w:rFonts w:ascii="仿宋" w:eastAsia="仿宋" w:hAnsi="仿宋" w:cs="仿宋" w:hint="eastAsia"/>
          <w:sz w:val="32"/>
          <w:szCs w:val="32"/>
        </w:rPr>
        <w:t>培训</w:t>
      </w:r>
      <w:r w:rsidR="00414E1B">
        <w:rPr>
          <w:rFonts w:ascii="仿宋" w:eastAsia="仿宋" w:hAnsi="仿宋" w:cs="仿宋" w:hint="eastAsia"/>
          <w:sz w:val="32"/>
          <w:szCs w:val="32"/>
        </w:rPr>
        <w:t>完成</w:t>
      </w:r>
      <w:r w:rsidRPr="009840E9">
        <w:rPr>
          <w:rFonts w:ascii="仿宋" w:eastAsia="仿宋" w:hAnsi="仿宋" w:cs="仿宋" w:hint="eastAsia"/>
          <w:sz w:val="32"/>
          <w:szCs w:val="32"/>
        </w:rPr>
        <w:t>1</w:t>
      </w:r>
      <w:r w:rsidR="00414E1B">
        <w:rPr>
          <w:rFonts w:ascii="仿宋" w:eastAsia="仿宋" w:hAnsi="仿宋" w:cs="仿宋" w:hint="eastAsia"/>
          <w:sz w:val="32"/>
          <w:szCs w:val="32"/>
        </w:rPr>
        <w:t>5</w:t>
      </w:r>
      <w:r w:rsidRPr="009840E9">
        <w:rPr>
          <w:rFonts w:ascii="仿宋" w:eastAsia="仿宋" w:hAnsi="仿宋" w:cs="仿宋" w:hint="eastAsia"/>
          <w:sz w:val="32"/>
          <w:szCs w:val="32"/>
        </w:rPr>
        <w:t>个工作日后，学员登录“住房和城乡建</w:t>
      </w:r>
      <w:r w:rsidRPr="009840E9">
        <w:rPr>
          <w:rFonts w:ascii="仿宋" w:eastAsia="仿宋" w:hAnsi="仿宋" w:cs="仿宋" w:hint="eastAsia"/>
          <w:sz w:val="32"/>
          <w:szCs w:val="32"/>
        </w:rPr>
        <w:lastRenderedPageBreak/>
        <w:t>设行业从业人员培训管理信息系统”，个人用户注册登录--完善个人信息--施工现场专业人员培训--证书管理--换发电子证书</w:t>
      </w:r>
      <w:r w:rsidR="00501E40">
        <w:rPr>
          <w:rFonts w:ascii="仿宋" w:eastAsia="仿宋" w:hAnsi="仿宋" w:cs="仿宋" w:hint="eastAsia"/>
          <w:sz w:val="32"/>
          <w:szCs w:val="32"/>
        </w:rPr>
        <w:t>；</w:t>
      </w:r>
    </w:p>
    <w:p w:rsidR="00501E40" w:rsidRDefault="008A1D9C" w:rsidP="009840E9">
      <w:pPr>
        <w:spacing w:line="620" w:lineRule="exact"/>
        <w:ind w:firstLineChars="200" w:firstLine="640"/>
        <w:jc w:val="left"/>
        <w:rPr>
          <w:rFonts w:ascii="仿宋" w:eastAsia="仿宋" w:hAnsi="仿宋" w:cs="仿宋"/>
          <w:sz w:val="32"/>
          <w:szCs w:val="32"/>
        </w:rPr>
      </w:pPr>
      <w:r w:rsidRPr="009840E9">
        <w:rPr>
          <w:rFonts w:ascii="仿宋" w:eastAsia="仿宋" w:hAnsi="仿宋" w:cs="仿宋" w:hint="eastAsia"/>
          <w:sz w:val="32"/>
          <w:szCs w:val="32"/>
        </w:rPr>
        <w:t>3.选择参加</w:t>
      </w:r>
      <w:r w:rsidR="006519D8">
        <w:rPr>
          <w:rFonts w:ascii="仿宋" w:eastAsia="仿宋" w:hAnsi="仿宋" w:cs="仿宋" w:hint="eastAsia"/>
          <w:sz w:val="32"/>
          <w:szCs w:val="32"/>
        </w:rPr>
        <w:t>线上</w:t>
      </w:r>
      <w:r w:rsidRPr="009840E9">
        <w:rPr>
          <w:rFonts w:ascii="仿宋" w:eastAsia="仿宋" w:hAnsi="仿宋" w:cs="仿宋" w:hint="eastAsia"/>
          <w:sz w:val="32"/>
          <w:szCs w:val="32"/>
        </w:rPr>
        <w:t>网络继续教育的学员应尽快完成学习任务，以确保如期完成电子证书换发工作</w:t>
      </w:r>
      <w:r w:rsidR="00501E40">
        <w:rPr>
          <w:rFonts w:ascii="仿宋" w:eastAsia="仿宋" w:hAnsi="仿宋" w:cs="仿宋" w:hint="eastAsia"/>
          <w:sz w:val="32"/>
          <w:szCs w:val="32"/>
        </w:rPr>
        <w:t>；</w:t>
      </w:r>
    </w:p>
    <w:p w:rsidR="006519D8" w:rsidRDefault="008A1D9C" w:rsidP="006519D8">
      <w:pPr>
        <w:spacing w:line="620" w:lineRule="exact"/>
        <w:ind w:firstLineChars="200" w:firstLine="640"/>
        <w:jc w:val="left"/>
        <w:rPr>
          <w:rFonts w:ascii="仿宋" w:eastAsia="仿宋" w:hAnsi="仿宋" w:cs="仿宋"/>
          <w:sz w:val="32"/>
          <w:szCs w:val="32"/>
        </w:rPr>
      </w:pPr>
      <w:r w:rsidRPr="009840E9">
        <w:rPr>
          <w:rFonts w:ascii="仿宋" w:eastAsia="仿宋" w:hAnsi="仿宋" w:cs="仿宋" w:hint="eastAsia"/>
          <w:sz w:val="32"/>
          <w:szCs w:val="32"/>
        </w:rPr>
        <w:t>4.线上网络继续教育培训缴费支持微信、支付宝付款</w:t>
      </w:r>
      <w:r w:rsidR="006519D8">
        <w:rPr>
          <w:rFonts w:ascii="仿宋" w:eastAsia="仿宋" w:hAnsi="仿宋" w:cs="仿宋" w:hint="eastAsia"/>
          <w:sz w:val="32"/>
          <w:szCs w:val="32"/>
        </w:rPr>
        <w:t>；</w:t>
      </w:r>
      <w:r w:rsidRPr="009840E9">
        <w:rPr>
          <w:rFonts w:ascii="仿宋" w:eastAsia="仿宋" w:hAnsi="仿宋" w:cs="仿宋" w:hint="eastAsia"/>
          <w:sz w:val="32"/>
          <w:szCs w:val="32"/>
        </w:rPr>
        <w:t xml:space="preserve">    </w:t>
      </w:r>
    </w:p>
    <w:p w:rsidR="006519D8" w:rsidRDefault="008A1D9C" w:rsidP="006519D8">
      <w:pPr>
        <w:spacing w:line="620" w:lineRule="exact"/>
        <w:ind w:firstLineChars="200" w:firstLine="640"/>
        <w:jc w:val="left"/>
        <w:rPr>
          <w:rFonts w:ascii="仿宋" w:eastAsia="仿宋" w:hAnsi="仿宋" w:cs="仿宋"/>
          <w:sz w:val="32"/>
          <w:szCs w:val="32"/>
        </w:rPr>
      </w:pPr>
      <w:r w:rsidRPr="009840E9">
        <w:rPr>
          <w:rFonts w:ascii="仿宋" w:eastAsia="仿宋" w:hAnsi="仿宋" w:cs="仿宋" w:hint="eastAsia"/>
          <w:sz w:val="32"/>
          <w:szCs w:val="32"/>
        </w:rPr>
        <w:t>5.联系地址：厦门市思明区七星西路166</w:t>
      </w:r>
      <w:r w:rsidR="00CD3730">
        <w:rPr>
          <w:rFonts w:ascii="仿宋" w:eastAsia="仿宋" w:hAnsi="仿宋" w:cs="仿宋" w:hint="eastAsia"/>
          <w:sz w:val="32"/>
          <w:szCs w:val="32"/>
        </w:rPr>
        <w:t>号九</w:t>
      </w:r>
      <w:r w:rsidRPr="009840E9">
        <w:rPr>
          <w:rFonts w:ascii="仿宋" w:eastAsia="仿宋" w:hAnsi="仿宋" w:cs="仿宋" w:hint="eastAsia"/>
          <w:sz w:val="32"/>
          <w:szCs w:val="32"/>
        </w:rPr>
        <w:t>楼考核培训部</w:t>
      </w:r>
      <w:r w:rsidR="006519D8">
        <w:rPr>
          <w:rFonts w:ascii="仿宋" w:eastAsia="仿宋" w:hAnsi="仿宋" w:cs="仿宋" w:hint="eastAsia"/>
          <w:sz w:val="32"/>
          <w:szCs w:val="32"/>
        </w:rPr>
        <w:t>；</w:t>
      </w:r>
    </w:p>
    <w:p w:rsidR="006519D8" w:rsidRDefault="006519D8" w:rsidP="006519D8">
      <w:pPr>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6.联系人和电话：陈宗波、郭彩明，</w:t>
      </w:r>
      <w:r w:rsidR="008A1D9C" w:rsidRPr="009840E9">
        <w:rPr>
          <w:rFonts w:ascii="仿宋" w:eastAsia="仿宋" w:hAnsi="仿宋" w:cs="仿宋" w:hint="eastAsia"/>
          <w:sz w:val="32"/>
          <w:szCs w:val="32"/>
        </w:rPr>
        <w:t>2213056</w:t>
      </w:r>
      <w:r>
        <w:rPr>
          <w:rFonts w:ascii="仿宋" w:eastAsia="仿宋" w:hAnsi="仿宋" w:cs="仿宋" w:hint="eastAsia"/>
          <w:sz w:val="32"/>
          <w:szCs w:val="32"/>
        </w:rPr>
        <w:t>、8068723</w:t>
      </w:r>
      <w:r w:rsidR="008A1D9C" w:rsidRPr="009840E9">
        <w:rPr>
          <w:rFonts w:ascii="仿宋" w:eastAsia="仿宋" w:hAnsi="仿宋" w:cs="仿宋" w:hint="eastAsia"/>
          <w:sz w:val="32"/>
          <w:szCs w:val="32"/>
        </w:rPr>
        <w:t>（考核培训部）</w:t>
      </w:r>
      <w:r>
        <w:rPr>
          <w:rFonts w:ascii="仿宋" w:eastAsia="仿宋" w:hAnsi="仿宋" w:cs="仿宋" w:hint="eastAsia"/>
          <w:sz w:val="32"/>
          <w:szCs w:val="32"/>
        </w:rPr>
        <w:t>，陈玉燕，</w:t>
      </w:r>
      <w:r w:rsidR="008A1D9C" w:rsidRPr="009840E9">
        <w:rPr>
          <w:rFonts w:ascii="仿宋" w:eastAsia="仿宋" w:hAnsi="仿宋" w:cs="仿宋" w:hint="eastAsia"/>
          <w:sz w:val="32"/>
          <w:szCs w:val="32"/>
        </w:rPr>
        <w:t>8068730（财务部）</w:t>
      </w:r>
      <w:r>
        <w:rPr>
          <w:rFonts w:ascii="仿宋" w:eastAsia="仿宋" w:hAnsi="仿宋" w:cs="仿宋" w:hint="eastAsia"/>
          <w:sz w:val="32"/>
          <w:szCs w:val="32"/>
        </w:rPr>
        <w:t>。</w:t>
      </w:r>
    </w:p>
    <w:p w:rsidR="008A6171" w:rsidRPr="00C45001" w:rsidRDefault="008A6171" w:rsidP="008A6171">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附件1：</w:t>
      </w:r>
      <w:r w:rsidRPr="00C45001">
        <w:rPr>
          <w:rFonts w:ascii="仿宋" w:eastAsia="仿宋" w:hAnsi="仿宋" w:cs="仿宋" w:hint="eastAsia"/>
          <w:kern w:val="0"/>
          <w:sz w:val="32"/>
          <w:szCs w:val="32"/>
        </w:rPr>
        <w:t>施工现场专业人员继续教育集中面授委托协议书</w:t>
      </w:r>
    </w:p>
    <w:p w:rsidR="008A6171" w:rsidRPr="00C45001" w:rsidRDefault="008A6171" w:rsidP="008A6171">
      <w:pPr>
        <w:tabs>
          <w:tab w:val="left" w:pos="567"/>
        </w:tabs>
        <w:spacing w:line="580" w:lineRule="exact"/>
        <w:rPr>
          <w:rFonts w:ascii="仿宋" w:eastAsia="仿宋" w:hAnsi="仿宋" w:cs="仿宋"/>
          <w:sz w:val="32"/>
          <w:szCs w:val="32"/>
        </w:rPr>
      </w:pPr>
      <w:r>
        <w:rPr>
          <w:rFonts w:ascii="仿宋" w:eastAsia="仿宋" w:hAnsi="仿宋" w:cs="仿宋" w:hint="eastAsia"/>
          <w:sz w:val="32"/>
          <w:szCs w:val="32"/>
        </w:rPr>
        <w:t xml:space="preserve">    附件2：</w:t>
      </w:r>
      <w:r w:rsidRPr="00BA575E">
        <w:rPr>
          <w:rFonts w:ascii="仿宋" w:eastAsia="仿宋" w:hAnsi="仿宋" w:cs="仿宋" w:hint="eastAsia"/>
          <w:sz w:val="32"/>
          <w:szCs w:val="32"/>
        </w:rPr>
        <w:t>施工现场专业人员</w:t>
      </w:r>
      <w:r>
        <w:rPr>
          <w:rFonts w:ascii="仿宋" w:eastAsia="仿宋" w:hAnsi="仿宋" w:cs="仿宋" w:hint="eastAsia"/>
          <w:sz w:val="32"/>
          <w:szCs w:val="32"/>
        </w:rPr>
        <w:t>继续教育</w:t>
      </w:r>
      <w:r w:rsidRPr="00BA575E">
        <w:rPr>
          <w:rFonts w:ascii="仿宋" w:eastAsia="仿宋" w:hAnsi="仿宋" w:cs="仿宋" w:hint="eastAsia"/>
          <w:sz w:val="32"/>
          <w:szCs w:val="32"/>
        </w:rPr>
        <w:t>花名册</w:t>
      </w:r>
    </w:p>
    <w:p w:rsidR="006519D8" w:rsidRPr="008A6171" w:rsidRDefault="006519D8" w:rsidP="006519D8">
      <w:pPr>
        <w:spacing w:line="620" w:lineRule="exact"/>
        <w:ind w:firstLineChars="200" w:firstLine="640"/>
        <w:jc w:val="left"/>
        <w:rPr>
          <w:rFonts w:ascii="仿宋" w:eastAsia="仿宋" w:hAnsi="仿宋" w:cs="仿宋"/>
          <w:sz w:val="32"/>
          <w:szCs w:val="32"/>
        </w:rPr>
      </w:pPr>
    </w:p>
    <w:p w:rsidR="006519D8" w:rsidRDefault="006519D8" w:rsidP="006519D8">
      <w:pPr>
        <w:spacing w:line="620" w:lineRule="exact"/>
        <w:ind w:firstLineChars="200" w:firstLine="640"/>
        <w:jc w:val="left"/>
        <w:rPr>
          <w:rFonts w:ascii="仿宋" w:eastAsia="仿宋" w:hAnsi="仿宋" w:cs="仿宋"/>
          <w:sz w:val="32"/>
          <w:szCs w:val="32"/>
        </w:rPr>
      </w:pPr>
    </w:p>
    <w:p w:rsidR="00FF77FC" w:rsidRDefault="008A1D9C" w:rsidP="006519D8">
      <w:pPr>
        <w:spacing w:line="620" w:lineRule="exact"/>
        <w:ind w:leftChars="200" w:left="5220" w:hangingChars="1500" w:hanging="4800"/>
        <w:jc w:val="left"/>
        <w:rPr>
          <w:rFonts w:ascii="仿宋" w:eastAsia="仿宋" w:hAnsi="仿宋" w:cs="仿宋"/>
          <w:sz w:val="32"/>
          <w:szCs w:val="32"/>
        </w:rPr>
      </w:pPr>
      <w:r w:rsidRPr="009840E9">
        <w:rPr>
          <w:rFonts w:ascii="仿宋" w:eastAsia="仿宋" w:hAnsi="仿宋" w:cs="仿宋" w:hint="eastAsia"/>
          <w:sz w:val="32"/>
          <w:szCs w:val="32"/>
        </w:rPr>
        <w:t xml:space="preserve">   </w:t>
      </w:r>
      <w:r w:rsidR="006519D8">
        <w:rPr>
          <w:rFonts w:ascii="仿宋" w:eastAsia="仿宋" w:hAnsi="仿宋" w:cs="仿宋" w:hint="eastAsia"/>
          <w:sz w:val="32"/>
          <w:szCs w:val="32"/>
        </w:rPr>
        <w:t xml:space="preserve">                        </w:t>
      </w:r>
      <w:r w:rsidRPr="009840E9">
        <w:rPr>
          <w:rFonts w:ascii="仿宋" w:eastAsia="仿宋" w:hAnsi="仿宋" w:cs="仿宋" w:hint="eastAsia"/>
          <w:sz w:val="32"/>
          <w:szCs w:val="32"/>
        </w:rPr>
        <w:t xml:space="preserve"> 厦门市建筑行业协会                                      2021年5月</w:t>
      </w:r>
      <w:r w:rsidR="00E66499">
        <w:rPr>
          <w:rFonts w:ascii="仿宋" w:eastAsia="仿宋" w:hAnsi="仿宋" w:cs="仿宋" w:hint="eastAsia"/>
          <w:sz w:val="32"/>
          <w:szCs w:val="32"/>
        </w:rPr>
        <w:t>8</w:t>
      </w:r>
      <w:r w:rsidRPr="009840E9">
        <w:rPr>
          <w:rFonts w:ascii="仿宋" w:eastAsia="仿宋" w:hAnsi="仿宋" w:cs="仿宋" w:hint="eastAsia"/>
          <w:sz w:val="32"/>
          <w:szCs w:val="32"/>
        </w:rPr>
        <w:t>日</w:t>
      </w:r>
    </w:p>
    <w:p w:rsidR="00E66499" w:rsidRDefault="00E66499" w:rsidP="006519D8">
      <w:pPr>
        <w:spacing w:line="620" w:lineRule="exact"/>
        <w:ind w:leftChars="200" w:left="5220" w:hangingChars="1500" w:hanging="4800"/>
        <w:jc w:val="left"/>
        <w:rPr>
          <w:rFonts w:ascii="仿宋" w:eastAsia="仿宋" w:hAnsi="仿宋" w:cs="仿宋"/>
          <w:sz w:val="32"/>
          <w:szCs w:val="32"/>
        </w:rPr>
      </w:pPr>
    </w:p>
    <w:p w:rsidR="00E66499" w:rsidRDefault="00E66499" w:rsidP="006519D8">
      <w:pPr>
        <w:spacing w:line="620" w:lineRule="exact"/>
        <w:ind w:leftChars="200" w:left="5220" w:hangingChars="1500" w:hanging="4800"/>
        <w:jc w:val="left"/>
        <w:rPr>
          <w:rFonts w:ascii="仿宋" w:eastAsia="仿宋" w:hAnsi="仿宋" w:cs="仿宋"/>
          <w:sz w:val="32"/>
          <w:szCs w:val="32"/>
        </w:rPr>
      </w:pPr>
    </w:p>
    <w:p w:rsidR="00E66499" w:rsidRDefault="00E66499" w:rsidP="006519D8">
      <w:pPr>
        <w:spacing w:line="620" w:lineRule="exact"/>
        <w:ind w:leftChars="200" w:left="5220" w:hangingChars="1500" w:hanging="4800"/>
        <w:jc w:val="left"/>
        <w:rPr>
          <w:rFonts w:ascii="仿宋" w:eastAsia="仿宋" w:hAnsi="仿宋" w:cs="仿宋"/>
          <w:sz w:val="32"/>
          <w:szCs w:val="32"/>
        </w:rPr>
      </w:pPr>
    </w:p>
    <w:p w:rsidR="00E66499" w:rsidRDefault="00E66499" w:rsidP="00E66499">
      <w:pPr>
        <w:spacing w:line="620" w:lineRule="exact"/>
        <w:rPr>
          <w:rFonts w:ascii="仿宋" w:eastAsia="仿宋" w:hAnsi="仿宋"/>
          <w:sz w:val="32"/>
          <w:szCs w:val="32"/>
          <w:u w:val="single"/>
        </w:rPr>
      </w:pPr>
      <w:r>
        <w:rPr>
          <w:rFonts w:ascii="仿宋" w:eastAsia="仿宋" w:hAnsi="仿宋"/>
          <w:sz w:val="32"/>
          <w:szCs w:val="32"/>
          <w:u w:val="single"/>
        </w:rPr>
        <w:t xml:space="preserve">                                             </w:t>
      </w:r>
      <w:r>
        <w:rPr>
          <w:rFonts w:ascii="仿宋" w:eastAsia="仿宋" w:hAnsi="仿宋" w:hint="eastAsia"/>
          <w:sz w:val="32"/>
          <w:szCs w:val="32"/>
          <w:u w:val="single"/>
        </w:rPr>
        <w:t xml:space="preserve">        </w:t>
      </w:r>
    </w:p>
    <w:p w:rsidR="00E66499" w:rsidRPr="00E66499" w:rsidRDefault="00E66499" w:rsidP="00414E1B">
      <w:pPr>
        <w:spacing w:line="620" w:lineRule="exact"/>
        <w:ind w:right="-52"/>
        <w:rPr>
          <w:rFonts w:ascii="仿宋" w:eastAsia="仿宋" w:hAnsi="仿宋"/>
          <w:sz w:val="32"/>
          <w:szCs w:val="32"/>
        </w:rPr>
      </w:pPr>
      <w:r>
        <w:rPr>
          <w:rFonts w:ascii="仿宋" w:eastAsia="仿宋" w:hAnsi="仿宋" w:hint="eastAsia"/>
          <w:sz w:val="32"/>
          <w:szCs w:val="32"/>
          <w:u w:val="single"/>
        </w:rPr>
        <w:t>厦门市建筑行业协会               20</w:t>
      </w:r>
      <w:r>
        <w:rPr>
          <w:rFonts w:ascii="仿宋" w:eastAsia="仿宋" w:hAnsi="仿宋"/>
          <w:sz w:val="32"/>
          <w:szCs w:val="32"/>
          <w:u w:val="single"/>
        </w:rPr>
        <w:t>2</w:t>
      </w:r>
      <w:r>
        <w:rPr>
          <w:rFonts w:ascii="仿宋" w:eastAsia="仿宋" w:hAnsi="仿宋" w:hint="eastAsia"/>
          <w:sz w:val="32"/>
          <w:szCs w:val="32"/>
          <w:u w:val="single"/>
        </w:rPr>
        <w:t>1年5月8日印发</w:t>
      </w:r>
    </w:p>
    <w:sectPr w:rsidR="00E66499" w:rsidRPr="00E66499" w:rsidSect="00FF77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0C" w:rsidRDefault="00691F0C" w:rsidP="009840E9">
      <w:r>
        <w:separator/>
      </w:r>
    </w:p>
  </w:endnote>
  <w:endnote w:type="continuationSeparator" w:id="0">
    <w:p w:rsidR="00691F0C" w:rsidRDefault="00691F0C" w:rsidP="009840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0C" w:rsidRDefault="00691F0C" w:rsidP="009840E9">
      <w:r>
        <w:separator/>
      </w:r>
    </w:p>
  </w:footnote>
  <w:footnote w:type="continuationSeparator" w:id="0">
    <w:p w:rsidR="00691F0C" w:rsidRDefault="00691F0C" w:rsidP="00984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0417B"/>
    <w:multiLevelType w:val="singleLevel"/>
    <w:tmpl w:val="1F30417B"/>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5E01C58"/>
    <w:rsid w:val="00106466"/>
    <w:rsid w:val="00414E1B"/>
    <w:rsid w:val="004F22B7"/>
    <w:rsid w:val="00501E40"/>
    <w:rsid w:val="006519D8"/>
    <w:rsid w:val="00691F0C"/>
    <w:rsid w:val="008A1D9C"/>
    <w:rsid w:val="008A6171"/>
    <w:rsid w:val="009840E9"/>
    <w:rsid w:val="00A1579E"/>
    <w:rsid w:val="00BF1B6D"/>
    <w:rsid w:val="00CD3730"/>
    <w:rsid w:val="00E66499"/>
    <w:rsid w:val="00ED110A"/>
    <w:rsid w:val="00FF77FC"/>
    <w:rsid w:val="38F80CAF"/>
    <w:rsid w:val="61F02668"/>
    <w:rsid w:val="75E01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7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840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40E9"/>
    <w:rPr>
      <w:kern w:val="2"/>
      <w:sz w:val="18"/>
      <w:szCs w:val="18"/>
    </w:rPr>
  </w:style>
  <w:style w:type="paragraph" w:styleId="a4">
    <w:name w:val="footer"/>
    <w:basedOn w:val="a"/>
    <w:link w:val="Char0"/>
    <w:rsid w:val="009840E9"/>
    <w:pPr>
      <w:tabs>
        <w:tab w:val="center" w:pos="4153"/>
        <w:tab w:val="right" w:pos="8306"/>
      </w:tabs>
      <w:snapToGrid w:val="0"/>
      <w:jc w:val="left"/>
    </w:pPr>
    <w:rPr>
      <w:sz w:val="18"/>
      <w:szCs w:val="18"/>
    </w:rPr>
  </w:style>
  <w:style w:type="character" w:customStyle="1" w:styleId="Char0">
    <w:name w:val="页脚 Char"/>
    <w:basedOn w:val="a0"/>
    <w:link w:val="a4"/>
    <w:rsid w:val="009840E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186</Words>
  <Characters>1061</Characters>
  <Application>Microsoft Office Word</Application>
  <DocSecurity>0</DocSecurity>
  <Lines>8</Lines>
  <Paragraphs>2</Paragraphs>
  <ScaleCrop>false</ScaleCrop>
  <Company>china</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阿嘟</dc:creator>
  <cp:lastModifiedBy>china</cp:lastModifiedBy>
  <cp:revision>7</cp:revision>
  <dcterms:created xsi:type="dcterms:W3CDTF">2021-05-08T00:58:00Z</dcterms:created>
  <dcterms:modified xsi:type="dcterms:W3CDTF">2021-05-10T00:27:00Z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252BF8196A5048B684B9482121A61189</vt:lpwstr>
  </property>
</Properties>
</file>