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E0" w:rsidRDefault="007F52E0" w:rsidP="005330F6">
      <w:pPr>
        <w:spacing w:line="620" w:lineRule="exact"/>
        <w:jc w:val="center"/>
        <w:rPr>
          <w:rFonts w:ascii="仿宋" w:eastAsia="仿宋" w:hAnsi="仿宋"/>
          <w:sz w:val="32"/>
          <w:szCs w:val="32"/>
          <w:lang w:eastAsia="zh-CN"/>
        </w:rPr>
      </w:pPr>
    </w:p>
    <w:p w:rsidR="007F52E0" w:rsidRDefault="007F52E0" w:rsidP="005330F6">
      <w:pPr>
        <w:spacing w:line="620" w:lineRule="exact"/>
        <w:jc w:val="center"/>
        <w:rPr>
          <w:rFonts w:ascii="仿宋" w:eastAsia="仿宋" w:hAnsi="仿宋"/>
          <w:sz w:val="32"/>
          <w:szCs w:val="32"/>
          <w:lang w:eastAsia="zh-CN"/>
        </w:rPr>
      </w:pPr>
    </w:p>
    <w:p w:rsidR="007F52E0" w:rsidRDefault="007F52E0" w:rsidP="005330F6">
      <w:pPr>
        <w:spacing w:line="620" w:lineRule="exact"/>
        <w:jc w:val="center"/>
        <w:rPr>
          <w:rFonts w:ascii="仿宋" w:eastAsia="仿宋" w:hAnsi="仿宋"/>
          <w:sz w:val="32"/>
          <w:szCs w:val="32"/>
          <w:lang w:eastAsia="zh-CN"/>
        </w:rPr>
      </w:pPr>
    </w:p>
    <w:p w:rsidR="007F52E0" w:rsidRDefault="007F52E0" w:rsidP="005330F6">
      <w:pPr>
        <w:spacing w:line="620" w:lineRule="exact"/>
        <w:jc w:val="center"/>
        <w:rPr>
          <w:rFonts w:ascii="仿宋" w:eastAsia="仿宋" w:hAnsi="仿宋"/>
          <w:sz w:val="32"/>
          <w:szCs w:val="32"/>
          <w:lang w:eastAsia="zh-CN"/>
        </w:rPr>
      </w:pPr>
    </w:p>
    <w:p w:rsidR="007F52E0" w:rsidRPr="007F52E0" w:rsidRDefault="007F52E0" w:rsidP="005330F6">
      <w:pPr>
        <w:spacing w:line="620" w:lineRule="exact"/>
        <w:jc w:val="center"/>
        <w:rPr>
          <w:rFonts w:ascii="仿宋" w:eastAsia="仿宋" w:hAnsi="仿宋"/>
          <w:sz w:val="32"/>
          <w:szCs w:val="32"/>
          <w:lang w:eastAsia="zh-CN"/>
        </w:rPr>
      </w:pPr>
      <w:proofErr w:type="gramStart"/>
      <w:r w:rsidRPr="007F52E0">
        <w:rPr>
          <w:rFonts w:ascii="仿宋" w:eastAsia="仿宋" w:hAnsi="仿宋" w:hint="eastAsia"/>
          <w:sz w:val="32"/>
          <w:szCs w:val="32"/>
          <w:lang w:eastAsia="zh-CN"/>
        </w:rPr>
        <w:t>厦建协</w:t>
      </w:r>
      <w:proofErr w:type="gramEnd"/>
      <w:r w:rsidRPr="007F52E0">
        <w:rPr>
          <w:rFonts w:ascii="仿宋" w:eastAsia="仿宋" w:hAnsi="仿宋" w:hint="eastAsia"/>
          <w:sz w:val="32"/>
          <w:szCs w:val="32"/>
          <w:lang w:eastAsia="zh-CN"/>
        </w:rPr>
        <w:t>〔20</w:t>
      </w:r>
      <w:r w:rsidRPr="007F52E0">
        <w:rPr>
          <w:rFonts w:ascii="仿宋" w:eastAsia="仿宋" w:hAnsi="仿宋"/>
          <w:sz w:val="32"/>
          <w:szCs w:val="32"/>
          <w:lang w:eastAsia="zh-CN"/>
        </w:rPr>
        <w:t>21</w:t>
      </w:r>
      <w:r w:rsidRPr="007F52E0">
        <w:rPr>
          <w:rFonts w:ascii="仿宋" w:eastAsia="仿宋" w:hAnsi="仿宋" w:hint="eastAsia"/>
          <w:sz w:val="32"/>
          <w:szCs w:val="32"/>
          <w:lang w:eastAsia="zh-CN"/>
        </w:rPr>
        <w:t>〕</w:t>
      </w:r>
      <w:r w:rsidR="008373F9">
        <w:rPr>
          <w:rFonts w:ascii="仿宋" w:eastAsia="仿宋" w:hAnsi="仿宋" w:hint="eastAsia"/>
          <w:sz w:val="32"/>
          <w:szCs w:val="32"/>
          <w:lang w:eastAsia="zh-CN"/>
        </w:rPr>
        <w:t>19</w:t>
      </w:r>
      <w:r w:rsidRPr="007F52E0">
        <w:rPr>
          <w:rFonts w:ascii="仿宋" w:eastAsia="仿宋" w:hAnsi="仿宋" w:hint="eastAsia"/>
          <w:sz w:val="32"/>
          <w:szCs w:val="32"/>
          <w:lang w:eastAsia="zh-CN"/>
        </w:rPr>
        <w:t>号</w:t>
      </w:r>
    </w:p>
    <w:p w:rsidR="007F52E0" w:rsidRPr="007F52E0" w:rsidRDefault="007F52E0" w:rsidP="005330F6">
      <w:pPr>
        <w:spacing w:line="620" w:lineRule="exact"/>
        <w:jc w:val="center"/>
        <w:rPr>
          <w:rFonts w:ascii="仿宋" w:eastAsia="仿宋" w:hAnsi="仿宋"/>
          <w:sz w:val="32"/>
          <w:szCs w:val="32"/>
          <w:lang w:eastAsia="zh-CN"/>
        </w:rPr>
      </w:pPr>
    </w:p>
    <w:p w:rsidR="007C0105" w:rsidRDefault="007F52E0" w:rsidP="005330F6">
      <w:pPr>
        <w:spacing w:line="620" w:lineRule="exact"/>
        <w:jc w:val="center"/>
        <w:rPr>
          <w:rFonts w:asciiTheme="minorEastAsia" w:eastAsiaTheme="minorEastAsia" w:hAnsiTheme="minorEastAsia"/>
          <w:b/>
          <w:sz w:val="44"/>
          <w:szCs w:val="44"/>
          <w:lang w:eastAsia="zh-CN"/>
        </w:rPr>
      </w:pPr>
      <w:r w:rsidRPr="007F52E0">
        <w:rPr>
          <w:rFonts w:asciiTheme="minorEastAsia" w:eastAsiaTheme="minorEastAsia" w:hAnsiTheme="minorEastAsia" w:hint="eastAsia"/>
          <w:b/>
          <w:sz w:val="44"/>
          <w:szCs w:val="44"/>
          <w:lang w:eastAsia="zh-CN"/>
        </w:rPr>
        <w:t>厦门市建筑行业协会关于</w:t>
      </w:r>
      <w:r w:rsidR="007C0105">
        <w:rPr>
          <w:rFonts w:asciiTheme="minorEastAsia" w:eastAsiaTheme="minorEastAsia" w:hAnsiTheme="minorEastAsia" w:hint="eastAsia"/>
          <w:b/>
          <w:sz w:val="44"/>
          <w:szCs w:val="44"/>
          <w:lang w:eastAsia="zh-CN"/>
        </w:rPr>
        <w:t>建筑企业</w:t>
      </w:r>
      <w:r w:rsidRPr="007F52E0">
        <w:rPr>
          <w:rFonts w:asciiTheme="minorEastAsia" w:eastAsiaTheme="minorEastAsia" w:hAnsiTheme="minorEastAsia" w:hint="eastAsia"/>
          <w:b/>
          <w:sz w:val="44"/>
          <w:szCs w:val="44"/>
          <w:lang w:eastAsia="zh-CN"/>
        </w:rPr>
        <w:t>树立</w:t>
      </w:r>
    </w:p>
    <w:p w:rsidR="007F52E0" w:rsidRPr="007F52E0" w:rsidRDefault="007F52E0" w:rsidP="005330F6">
      <w:pPr>
        <w:spacing w:line="620" w:lineRule="exact"/>
        <w:jc w:val="center"/>
        <w:rPr>
          <w:rFonts w:asciiTheme="minorEastAsia" w:eastAsiaTheme="minorEastAsia" w:hAnsiTheme="minorEastAsia"/>
          <w:b/>
          <w:sz w:val="44"/>
          <w:szCs w:val="44"/>
          <w:lang w:eastAsia="zh-CN"/>
        </w:rPr>
      </w:pPr>
      <w:r w:rsidRPr="007F52E0">
        <w:rPr>
          <w:rFonts w:asciiTheme="minorEastAsia" w:eastAsiaTheme="minorEastAsia" w:hAnsiTheme="minorEastAsia" w:hint="eastAsia"/>
          <w:b/>
          <w:sz w:val="44"/>
          <w:szCs w:val="44"/>
          <w:lang w:eastAsia="zh-CN"/>
        </w:rPr>
        <w:t>法律风险和合</w:t>
      </w:r>
      <w:proofErr w:type="gramStart"/>
      <w:r w:rsidRPr="007F52E0">
        <w:rPr>
          <w:rFonts w:asciiTheme="minorEastAsia" w:eastAsiaTheme="minorEastAsia" w:hAnsiTheme="minorEastAsia" w:hint="eastAsia"/>
          <w:b/>
          <w:sz w:val="44"/>
          <w:szCs w:val="44"/>
          <w:lang w:eastAsia="zh-CN"/>
        </w:rPr>
        <w:t>规</w:t>
      </w:r>
      <w:proofErr w:type="gramEnd"/>
      <w:r w:rsidRPr="007F52E0">
        <w:rPr>
          <w:rFonts w:asciiTheme="minorEastAsia" w:eastAsiaTheme="minorEastAsia" w:hAnsiTheme="minorEastAsia" w:hint="eastAsia"/>
          <w:b/>
          <w:sz w:val="44"/>
          <w:szCs w:val="44"/>
          <w:lang w:eastAsia="zh-CN"/>
        </w:rPr>
        <w:t>经营意识的通知</w:t>
      </w:r>
    </w:p>
    <w:p w:rsidR="007F52E0" w:rsidRPr="007F52E0" w:rsidRDefault="007F52E0" w:rsidP="005330F6">
      <w:pPr>
        <w:spacing w:line="620" w:lineRule="exact"/>
        <w:jc w:val="center"/>
        <w:rPr>
          <w:rFonts w:ascii="仿宋" w:eastAsia="仿宋" w:hAnsi="仿宋"/>
          <w:sz w:val="32"/>
          <w:szCs w:val="32"/>
          <w:lang w:eastAsia="zh-CN"/>
        </w:rPr>
      </w:pPr>
    </w:p>
    <w:p w:rsidR="007F52E0" w:rsidRDefault="007F52E0" w:rsidP="005330F6">
      <w:pPr>
        <w:pStyle w:val="Bodytext30"/>
        <w:tabs>
          <w:tab w:val="left" w:pos="1553"/>
        </w:tabs>
        <w:spacing w:after="0" w:line="620" w:lineRule="exact"/>
        <w:rPr>
          <w:rFonts w:ascii="仿宋" w:eastAsia="仿宋" w:hAnsi="仿宋"/>
          <w:sz w:val="32"/>
          <w:szCs w:val="32"/>
          <w:lang w:eastAsia="zh-CN"/>
        </w:rPr>
      </w:pPr>
      <w:r>
        <w:rPr>
          <w:rFonts w:ascii="仿宋" w:eastAsia="仿宋" w:hAnsi="仿宋" w:hint="eastAsia"/>
          <w:sz w:val="32"/>
          <w:szCs w:val="32"/>
          <w:lang w:eastAsia="zh-CN"/>
        </w:rPr>
        <w:t>各会员单位：</w:t>
      </w:r>
    </w:p>
    <w:p w:rsidR="00A757D9" w:rsidRPr="007F52E0" w:rsidRDefault="007F52E0" w:rsidP="005330F6">
      <w:pPr>
        <w:pStyle w:val="Bodytext30"/>
        <w:tabs>
          <w:tab w:val="left" w:pos="1553"/>
        </w:tabs>
        <w:spacing w:after="0" w:line="620" w:lineRule="exact"/>
        <w:ind w:firstLineChars="200" w:firstLine="640"/>
        <w:rPr>
          <w:rFonts w:ascii="仿宋" w:eastAsia="仿宋" w:hAnsi="仿宋"/>
          <w:sz w:val="32"/>
          <w:szCs w:val="32"/>
        </w:rPr>
      </w:pPr>
      <w:r>
        <w:rPr>
          <w:rFonts w:ascii="仿宋" w:eastAsia="仿宋" w:hAnsi="仿宋" w:hint="eastAsia"/>
          <w:sz w:val="32"/>
          <w:szCs w:val="32"/>
          <w:lang w:eastAsia="zh-CN"/>
        </w:rPr>
        <w:t>近期，协会收到</w:t>
      </w:r>
      <w:r w:rsidR="00110207" w:rsidRPr="007F52E0">
        <w:rPr>
          <w:rFonts w:ascii="仿宋" w:eastAsia="仿宋" w:hAnsi="仿宋"/>
          <w:sz w:val="32"/>
          <w:szCs w:val="32"/>
        </w:rPr>
        <w:t>福建省</w:t>
      </w:r>
      <w:r w:rsidR="007C01D6">
        <w:rPr>
          <w:rFonts w:ascii="仿宋" w:eastAsia="仿宋" w:hAnsi="仿宋" w:hint="eastAsia"/>
          <w:sz w:val="32"/>
          <w:szCs w:val="32"/>
          <w:lang w:eastAsia="zh-CN"/>
        </w:rPr>
        <w:t>莆田</w:t>
      </w:r>
      <w:r w:rsidR="00110207" w:rsidRPr="007F52E0">
        <w:rPr>
          <w:rFonts w:ascii="仿宋" w:eastAsia="仿宋" w:hAnsi="仿宋"/>
          <w:sz w:val="32"/>
          <w:szCs w:val="32"/>
        </w:rPr>
        <w:t>市</w:t>
      </w:r>
      <w:r w:rsidR="007C01D6">
        <w:rPr>
          <w:rFonts w:ascii="仿宋" w:eastAsia="仿宋" w:hAnsi="仿宋" w:hint="eastAsia"/>
          <w:sz w:val="32"/>
          <w:szCs w:val="32"/>
          <w:lang w:eastAsia="zh-CN"/>
        </w:rPr>
        <w:t>荔城</w:t>
      </w:r>
      <w:r w:rsidR="00110207" w:rsidRPr="007F52E0">
        <w:rPr>
          <w:rFonts w:ascii="仿宋" w:eastAsia="仿宋" w:hAnsi="仿宋"/>
          <w:sz w:val="32"/>
          <w:szCs w:val="32"/>
        </w:rPr>
        <w:t>区人民检察院</w:t>
      </w:r>
      <w:bookmarkStart w:id="0" w:name="bookmark1"/>
      <w:bookmarkStart w:id="1" w:name="bookmark2"/>
      <w:bookmarkStart w:id="2" w:name="bookmark0"/>
      <w:r>
        <w:rPr>
          <w:rFonts w:ascii="仿宋" w:eastAsia="仿宋" w:hAnsi="仿宋" w:hint="eastAsia"/>
          <w:sz w:val="32"/>
          <w:szCs w:val="32"/>
          <w:lang w:eastAsia="zh-CN"/>
        </w:rPr>
        <w:t>发来的《</w:t>
      </w:r>
      <w:r w:rsidR="00110207" w:rsidRPr="007F52E0">
        <w:rPr>
          <w:rFonts w:ascii="仿宋" w:eastAsia="仿宋" w:hAnsi="仿宋"/>
          <w:sz w:val="32"/>
          <w:szCs w:val="32"/>
        </w:rPr>
        <w:t>检察建议书</w:t>
      </w:r>
      <w:bookmarkEnd w:id="0"/>
      <w:bookmarkEnd w:id="1"/>
      <w:bookmarkEnd w:id="2"/>
      <w:r>
        <w:rPr>
          <w:rFonts w:ascii="仿宋" w:eastAsia="仿宋" w:hAnsi="仿宋" w:hint="eastAsia"/>
          <w:sz w:val="32"/>
          <w:szCs w:val="32"/>
          <w:lang w:eastAsia="zh-CN"/>
        </w:rPr>
        <w:t>》，该院</w:t>
      </w:r>
      <w:r w:rsidR="00110207" w:rsidRPr="007F52E0">
        <w:rPr>
          <w:rFonts w:ascii="仿宋" w:eastAsia="仿宋" w:hAnsi="仿宋"/>
          <w:sz w:val="32"/>
          <w:szCs w:val="32"/>
        </w:rPr>
        <w:t>在审查被告单位</w:t>
      </w:r>
      <w:r w:rsidR="007C01D6">
        <w:rPr>
          <w:rFonts w:ascii="仿宋" w:eastAsia="仿宋" w:hAnsi="仿宋" w:hint="eastAsia"/>
          <w:sz w:val="32"/>
          <w:szCs w:val="32"/>
          <w:lang w:eastAsia="zh-CN"/>
        </w:rPr>
        <w:t>某某</w:t>
      </w:r>
      <w:r w:rsidR="00110207" w:rsidRPr="007F52E0">
        <w:rPr>
          <w:rFonts w:ascii="仿宋" w:eastAsia="仿宋" w:hAnsi="仿宋"/>
          <w:sz w:val="32"/>
          <w:szCs w:val="32"/>
        </w:rPr>
        <w:t>有限公司、被告人</w:t>
      </w:r>
      <w:r w:rsidR="007C01D6">
        <w:rPr>
          <w:rFonts w:ascii="仿宋" w:eastAsia="仿宋" w:hAnsi="仿宋" w:hint="eastAsia"/>
          <w:sz w:val="32"/>
          <w:szCs w:val="32"/>
          <w:lang w:eastAsia="zh-CN"/>
        </w:rPr>
        <w:t>蔡某某</w:t>
      </w:r>
      <w:r w:rsidR="00110207" w:rsidRPr="007F52E0">
        <w:rPr>
          <w:rFonts w:ascii="仿宋" w:eastAsia="仿宋" w:hAnsi="仿宋"/>
          <w:sz w:val="32"/>
          <w:szCs w:val="32"/>
        </w:rPr>
        <w:t>等人涉嫌串通投标罪一案中，发现</w:t>
      </w:r>
      <w:r>
        <w:rPr>
          <w:rFonts w:ascii="仿宋" w:eastAsia="仿宋" w:hAnsi="仿宋" w:hint="eastAsia"/>
          <w:sz w:val="32"/>
          <w:szCs w:val="32"/>
          <w:lang w:eastAsia="zh-CN"/>
        </w:rPr>
        <w:t>本省</w:t>
      </w:r>
      <w:r w:rsidR="00160261">
        <w:rPr>
          <w:rFonts w:ascii="仿宋" w:eastAsia="仿宋" w:hAnsi="仿宋" w:hint="eastAsia"/>
          <w:sz w:val="32"/>
          <w:szCs w:val="32"/>
          <w:lang w:eastAsia="zh-CN"/>
        </w:rPr>
        <w:t>几十</w:t>
      </w:r>
      <w:r w:rsidR="00110207" w:rsidRPr="007F52E0">
        <w:rPr>
          <w:rFonts w:ascii="仿宋" w:eastAsia="仿宋" w:hAnsi="仿宋"/>
          <w:sz w:val="32"/>
          <w:szCs w:val="32"/>
        </w:rPr>
        <w:t>家建筑企业涉案其中</w:t>
      </w:r>
      <w:r w:rsidR="00687C88">
        <w:rPr>
          <w:rFonts w:ascii="仿宋" w:eastAsia="仿宋" w:hAnsi="仿宋" w:hint="eastAsia"/>
          <w:sz w:val="32"/>
          <w:szCs w:val="32"/>
          <w:lang w:eastAsia="zh-CN"/>
        </w:rPr>
        <w:t>。</w:t>
      </w:r>
      <w:r w:rsidR="00110207" w:rsidRPr="007F52E0">
        <w:rPr>
          <w:rFonts w:ascii="仿宋" w:eastAsia="仿宋" w:hAnsi="仿宋"/>
          <w:sz w:val="32"/>
          <w:szCs w:val="32"/>
        </w:rPr>
        <w:t>该案暴露出了上述建筑企业在生产经营中存在</w:t>
      </w:r>
      <w:r>
        <w:rPr>
          <w:rFonts w:ascii="仿宋" w:eastAsia="仿宋" w:hAnsi="仿宋" w:hint="eastAsia"/>
          <w:sz w:val="32"/>
          <w:szCs w:val="32"/>
          <w:lang w:eastAsia="zh-CN"/>
        </w:rPr>
        <w:t>的</w:t>
      </w:r>
      <w:r w:rsidR="00110207" w:rsidRPr="007F52E0">
        <w:rPr>
          <w:rFonts w:ascii="仿宋" w:eastAsia="仿宋" w:hAnsi="仿宋"/>
          <w:sz w:val="32"/>
          <w:szCs w:val="32"/>
        </w:rPr>
        <w:t>一些刑事法律风险点。</w:t>
      </w:r>
    </w:p>
    <w:p w:rsidR="007F52E0" w:rsidRDefault="00687C88" w:rsidP="005330F6">
      <w:pPr>
        <w:pStyle w:val="Bodytext10"/>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（一）</w:t>
      </w:r>
      <w:r w:rsidR="00110207" w:rsidRPr="007F52E0">
        <w:rPr>
          <w:rFonts w:ascii="仿宋" w:eastAsia="仿宋" w:hAnsi="仿宋"/>
          <w:sz w:val="32"/>
          <w:szCs w:val="32"/>
        </w:rPr>
        <w:t>法治观念淡泊，违法性认识不足。</w:t>
      </w:r>
    </w:p>
    <w:p w:rsidR="00A757D9" w:rsidRPr="007F52E0" w:rsidRDefault="00110207" w:rsidP="005330F6">
      <w:pPr>
        <w:pStyle w:val="Bodytext10"/>
        <w:spacing w:line="620" w:lineRule="exact"/>
        <w:ind w:firstLineChars="200" w:firstLine="640"/>
        <w:jc w:val="both"/>
        <w:rPr>
          <w:rFonts w:ascii="仿宋" w:eastAsia="仿宋" w:hAnsi="仿宋"/>
          <w:sz w:val="32"/>
          <w:szCs w:val="32"/>
        </w:rPr>
      </w:pPr>
      <w:r w:rsidRPr="007F52E0">
        <w:rPr>
          <w:rFonts w:ascii="仿宋" w:eastAsia="仿宋" w:hAnsi="仿宋"/>
          <w:sz w:val="32"/>
          <w:szCs w:val="32"/>
        </w:rPr>
        <w:t>本案中涉案企业涉及本省地市</w:t>
      </w:r>
      <w:r w:rsidR="009129D8">
        <w:rPr>
          <w:rFonts w:ascii="仿宋" w:eastAsia="仿宋" w:hAnsi="仿宋" w:hint="eastAsia"/>
          <w:sz w:val="32"/>
          <w:szCs w:val="32"/>
          <w:lang w:eastAsia="zh-CN"/>
        </w:rPr>
        <w:t>多</w:t>
      </w:r>
      <w:r w:rsidRPr="007F52E0">
        <w:rPr>
          <w:rFonts w:ascii="仿宋" w:eastAsia="仿宋" w:hAnsi="仿宋"/>
          <w:sz w:val="32"/>
          <w:szCs w:val="32"/>
        </w:rPr>
        <w:t>，影响范围较大，说明建筑工程领域招投标过程中，违规出借、出租企业资质的现象县有一定的普遍性，既损害其他投标人利益，又严重破坏市场公平竞争秩序。很多企业高管对串通招投标的社会危害性认识不足，认为自己只是违规而不违法，不应该用刑事法律来规制。部分从业人员还有</w:t>
      </w:r>
      <w:r w:rsidRPr="007F52E0">
        <w:rPr>
          <w:rFonts w:ascii="仿宋" w:eastAsia="仿宋" w:hAnsi="仿宋"/>
          <w:sz w:val="32"/>
          <w:szCs w:val="32"/>
          <w:lang w:val="zh-CN" w:eastAsia="zh-CN" w:bidi="zh-CN"/>
        </w:rPr>
        <w:t>“法不</w:t>
      </w:r>
      <w:r w:rsidRPr="007F52E0">
        <w:rPr>
          <w:rFonts w:ascii="仿宋" w:eastAsia="仿宋" w:hAnsi="仿宋"/>
          <w:sz w:val="32"/>
          <w:szCs w:val="32"/>
        </w:rPr>
        <w:t>责众”的心理误区，从</w:t>
      </w:r>
      <w:r w:rsidRPr="007F52E0">
        <w:rPr>
          <w:rFonts w:ascii="仿宋" w:eastAsia="仿宋" w:hAnsi="仿宋"/>
          <w:sz w:val="32"/>
          <w:szCs w:val="32"/>
        </w:rPr>
        <w:lastRenderedPageBreak/>
        <w:t>事串通投标行为少有负罪感，一定程度上放纵了违法犯罪的发生。</w:t>
      </w:r>
    </w:p>
    <w:p w:rsidR="009129D8" w:rsidRDefault="00687C88" w:rsidP="005330F6">
      <w:pPr>
        <w:pStyle w:val="Bodytext10"/>
        <w:tabs>
          <w:tab w:val="left" w:pos="1553"/>
        </w:tabs>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（二）</w:t>
      </w:r>
      <w:r w:rsidR="00110207" w:rsidRPr="007F52E0">
        <w:rPr>
          <w:rFonts w:ascii="仿宋" w:eastAsia="仿宋" w:hAnsi="仿宋"/>
          <w:sz w:val="32"/>
          <w:szCs w:val="32"/>
        </w:rPr>
        <w:t>违法分包、转包现象突出，存在安全隐患。</w:t>
      </w:r>
    </w:p>
    <w:p w:rsidR="00A757D9" w:rsidRPr="007F52E0" w:rsidRDefault="00110207" w:rsidP="005330F6">
      <w:pPr>
        <w:pStyle w:val="Bodytext10"/>
        <w:tabs>
          <w:tab w:val="left" w:pos="1553"/>
        </w:tabs>
        <w:spacing w:line="620" w:lineRule="exact"/>
        <w:ind w:firstLineChars="200" w:firstLine="640"/>
        <w:jc w:val="both"/>
        <w:rPr>
          <w:rFonts w:ascii="仿宋" w:eastAsia="仿宋" w:hAnsi="仿宋"/>
          <w:sz w:val="32"/>
          <w:szCs w:val="32"/>
        </w:rPr>
      </w:pPr>
      <w:r w:rsidRPr="007F52E0">
        <w:rPr>
          <w:rFonts w:ascii="仿宋" w:eastAsia="仿宋" w:hAnsi="仿宋"/>
          <w:sz w:val="32"/>
          <w:szCs w:val="32"/>
        </w:rPr>
        <w:t>企业中标后，往往将项目直接转包或违法</w:t>
      </w:r>
      <w:r w:rsidRPr="007F52E0">
        <w:rPr>
          <w:rFonts w:ascii="仿宋" w:eastAsia="仿宋" w:hAnsi="仿宋"/>
          <w:sz w:val="32"/>
          <w:szCs w:val="32"/>
          <w:lang w:val="zh-CN" w:eastAsia="zh-CN" w:bidi="zh-CN"/>
        </w:rPr>
        <w:t>分包绛</w:t>
      </w:r>
      <w:r w:rsidRPr="007F52E0">
        <w:rPr>
          <w:rFonts w:ascii="仿宋" w:eastAsia="仿宋" w:hAnsi="仿宋"/>
          <w:sz w:val="32"/>
          <w:szCs w:val="32"/>
        </w:rPr>
        <w:t>其他单位,从中收取管理费，致使工程项目实际由一些资质不够、缺乏施工经验的企业施工，为工程质量安全埋下隐患。</w:t>
      </w:r>
    </w:p>
    <w:p w:rsidR="00687C88" w:rsidRDefault="00687C88" w:rsidP="005330F6">
      <w:pPr>
        <w:pStyle w:val="Bodytext10"/>
        <w:tabs>
          <w:tab w:val="left" w:pos="1553"/>
        </w:tabs>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（三）</w:t>
      </w:r>
      <w:r w:rsidR="00110207" w:rsidRPr="007F52E0">
        <w:rPr>
          <w:rFonts w:ascii="仿宋" w:eastAsia="仿宋" w:hAnsi="仿宋"/>
          <w:sz w:val="32"/>
          <w:szCs w:val="32"/>
        </w:rPr>
        <w:t>违法支出高额费用，工程质量存在隐患。</w:t>
      </w:r>
    </w:p>
    <w:p w:rsidR="00A757D9" w:rsidRDefault="00110207" w:rsidP="005330F6">
      <w:pPr>
        <w:pStyle w:val="Bodytext10"/>
        <w:tabs>
          <w:tab w:val="left" w:pos="1553"/>
        </w:tabs>
        <w:spacing w:line="620" w:lineRule="exact"/>
        <w:ind w:firstLineChars="200" w:firstLine="640"/>
        <w:jc w:val="both"/>
        <w:rPr>
          <w:rFonts w:ascii="仿宋" w:eastAsia="仿宋" w:hAnsi="仿宋"/>
          <w:sz w:val="32"/>
          <w:szCs w:val="32"/>
          <w:lang w:eastAsia="zh-CN"/>
        </w:rPr>
      </w:pPr>
      <w:r w:rsidRPr="007F52E0">
        <w:rPr>
          <w:rFonts w:ascii="仿宋" w:eastAsia="仿宋" w:hAnsi="仿宋"/>
          <w:sz w:val="32"/>
          <w:szCs w:val="32"/>
        </w:rPr>
        <w:t>由于前期支付了大量的串标、买标费用，为谋取利益，可能在事后的工程项目中以次充好、偷工减料，影响项目质量，危害群众利益。</w:t>
      </w:r>
    </w:p>
    <w:p w:rsidR="00687C88" w:rsidRPr="007F52E0" w:rsidRDefault="00687C88" w:rsidP="005330F6">
      <w:pPr>
        <w:pStyle w:val="Bodytext10"/>
        <w:tabs>
          <w:tab w:val="left" w:pos="1553"/>
        </w:tabs>
        <w:spacing w:line="620" w:lineRule="exact"/>
        <w:ind w:firstLineChars="200" w:firstLine="640"/>
        <w:jc w:val="both"/>
        <w:rPr>
          <w:rFonts w:ascii="仿宋" w:eastAsia="仿宋" w:hAnsi="仿宋"/>
          <w:sz w:val="32"/>
          <w:szCs w:val="32"/>
          <w:lang w:eastAsia="zh-CN"/>
        </w:rPr>
      </w:pPr>
    </w:p>
    <w:p w:rsidR="00A757D9" w:rsidRPr="007F52E0" w:rsidRDefault="005330F6" w:rsidP="005330F6">
      <w:pPr>
        <w:pStyle w:val="Bodytext10"/>
        <w:spacing w:line="620" w:lineRule="exact"/>
        <w:ind w:firstLineChars="200" w:firstLine="640"/>
        <w:jc w:val="both"/>
        <w:rPr>
          <w:rFonts w:ascii="仿宋" w:eastAsia="仿宋" w:hAnsi="仿宋"/>
          <w:sz w:val="32"/>
          <w:szCs w:val="32"/>
        </w:rPr>
      </w:pPr>
      <w:r>
        <w:rPr>
          <w:rFonts w:ascii="仿宋" w:eastAsia="仿宋" w:hAnsi="仿宋" w:hint="eastAsia"/>
          <w:sz w:val="32"/>
          <w:szCs w:val="32"/>
          <w:lang w:eastAsia="zh-CN"/>
        </w:rPr>
        <w:t>各建筑企业</w:t>
      </w:r>
      <w:r>
        <w:rPr>
          <w:rFonts w:ascii="仿宋" w:eastAsia="仿宋" w:hAnsi="仿宋"/>
          <w:sz w:val="32"/>
          <w:szCs w:val="32"/>
        </w:rPr>
        <w:t>要加强企业合</w:t>
      </w:r>
      <w:proofErr w:type="gramStart"/>
      <w:r>
        <w:rPr>
          <w:rFonts w:ascii="仿宋" w:eastAsia="仿宋" w:hAnsi="仿宋"/>
          <w:sz w:val="32"/>
          <w:szCs w:val="32"/>
        </w:rPr>
        <w:t>规</w:t>
      </w:r>
      <w:proofErr w:type="gramEnd"/>
      <w:r>
        <w:rPr>
          <w:rFonts w:ascii="仿宋" w:eastAsia="仿宋" w:hAnsi="仿宋"/>
          <w:sz w:val="32"/>
          <w:szCs w:val="32"/>
        </w:rPr>
        <w:t>管理，进而树立</w:t>
      </w:r>
      <w:r w:rsidR="00110207" w:rsidRPr="007F52E0">
        <w:rPr>
          <w:rFonts w:ascii="仿宋" w:eastAsia="仿宋" w:hAnsi="仿宋"/>
          <w:sz w:val="32"/>
          <w:szCs w:val="32"/>
        </w:rPr>
        <w:t>危机意识与风险意识</w:t>
      </w:r>
      <w:r w:rsidR="00BA4AA8">
        <w:rPr>
          <w:rFonts w:ascii="仿宋" w:eastAsia="仿宋" w:hAnsi="仿宋" w:hint="eastAsia"/>
          <w:sz w:val="32"/>
          <w:szCs w:val="32"/>
          <w:lang w:eastAsia="zh-CN"/>
        </w:rPr>
        <w:t>，并做好以下几项举措</w:t>
      </w:r>
      <w:r w:rsidR="00110207" w:rsidRPr="007F52E0">
        <w:rPr>
          <w:rFonts w:ascii="仿宋" w:eastAsia="仿宋" w:hAnsi="仿宋"/>
          <w:sz w:val="32"/>
          <w:szCs w:val="32"/>
        </w:rPr>
        <w:t>。</w:t>
      </w:r>
    </w:p>
    <w:p w:rsidR="00687C88" w:rsidRDefault="00687C88" w:rsidP="005330F6">
      <w:pPr>
        <w:pStyle w:val="Bodytext10"/>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（一）</w:t>
      </w:r>
      <w:r w:rsidR="00110207" w:rsidRPr="007F52E0">
        <w:rPr>
          <w:rFonts w:ascii="仿宋" w:eastAsia="仿宋" w:hAnsi="仿宋"/>
          <w:sz w:val="32"/>
          <w:szCs w:val="32"/>
        </w:rPr>
        <w:t>企业</w:t>
      </w:r>
      <w:r w:rsidR="00B91320">
        <w:rPr>
          <w:rFonts w:ascii="仿宋" w:eastAsia="仿宋" w:hAnsi="仿宋" w:hint="eastAsia"/>
          <w:sz w:val="32"/>
          <w:szCs w:val="32"/>
          <w:lang w:eastAsia="zh-CN"/>
        </w:rPr>
        <w:t>要</w:t>
      </w:r>
      <w:r w:rsidR="00110207" w:rsidRPr="007F52E0">
        <w:rPr>
          <w:rFonts w:ascii="仿宋" w:eastAsia="仿宋" w:hAnsi="仿宋"/>
          <w:sz w:val="32"/>
          <w:szCs w:val="32"/>
        </w:rPr>
        <w:t>加强自我控制和内部管理</w:t>
      </w:r>
    </w:p>
    <w:p w:rsidR="00687C88" w:rsidRDefault="00110207" w:rsidP="005330F6">
      <w:pPr>
        <w:pStyle w:val="Bodytext10"/>
        <w:spacing w:line="620" w:lineRule="exact"/>
        <w:ind w:firstLineChars="200" w:firstLine="640"/>
        <w:jc w:val="both"/>
        <w:rPr>
          <w:rFonts w:ascii="仿宋" w:eastAsia="仿宋" w:hAnsi="仿宋"/>
          <w:sz w:val="32"/>
          <w:szCs w:val="32"/>
          <w:lang w:eastAsia="zh-CN"/>
        </w:rPr>
      </w:pPr>
      <w:r w:rsidRPr="007F52E0">
        <w:rPr>
          <w:rFonts w:ascii="仿宋" w:eastAsia="仿宋" w:hAnsi="仿宋"/>
          <w:sz w:val="32"/>
          <w:szCs w:val="32"/>
        </w:rPr>
        <w:t>这是防止企业违规的机制。每个企业可能有不同的治理模式和方式，但是每个企业都要有合规体系。合规是企业内在的需要，企业要想持续发展就必须有合规体系。但是，很多企业目前还没有认识到合规对自身持续发展的重要意义。</w:t>
      </w:r>
    </w:p>
    <w:p w:rsidR="00B91320" w:rsidRDefault="00B71FF8" w:rsidP="005330F6">
      <w:pPr>
        <w:pStyle w:val="Bodytext10"/>
        <w:spacing w:line="620" w:lineRule="exact"/>
        <w:ind w:firstLineChars="200" w:firstLine="640"/>
        <w:jc w:val="both"/>
        <w:rPr>
          <w:rFonts w:ascii="仿宋" w:eastAsia="仿宋" w:hAnsi="仿宋"/>
          <w:sz w:val="32"/>
          <w:szCs w:val="32"/>
          <w:lang w:eastAsia="zh-CN"/>
        </w:rPr>
      </w:pPr>
      <w:r w:rsidRPr="007F52E0">
        <w:rPr>
          <w:rFonts w:ascii="仿宋" w:eastAsia="仿宋" w:hAnsi="仿宋"/>
          <w:sz w:val="32"/>
          <w:szCs w:val="32"/>
        </w:rPr>
        <w:t>（二）企业</w:t>
      </w:r>
      <w:r w:rsidR="00B91320">
        <w:rPr>
          <w:rFonts w:ascii="仿宋" w:eastAsia="仿宋" w:hAnsi="仿宋" w:hint="eastAsia"/>
          <w:sz w:val="32"/>
          <w:szCs w:val="32"/>
          <w:lang w:eastAsia="zh-CN"/>
        </w:rPr>
        <w:t>要</w:t>
      </w:r>
      <w:r w:rsidRPr="007F52E0">
        <w:rPr>
          <w:rFonts w:ascii="仿宋" w:eastAsia="仿宋" w:hAnsi="仿宋"/>
          <w:sz w:val="32"/>
          <w:szCs w:val="32"/>
        </w:rPr>
        <w:t>树立合法经营意识</w:t>
      </w:r>
    </w:p>
    <w:p w:rsidR="00B71FF8" w:rsidRPr="007F52E0" w:rsidRDefault="00B71FF8" w:rsidP="005330F6">
      <w:pPr>
        <w:pStyle w:val="Bodytext10"/>
        <w:spacing w:line="620" w:lineRule="exact"/>
        <w:ind w:firstLineChars="200" w:firstLine="640"/>
        <w:jc w:val="both"/>
        <w:rPr>
          <w:rFonts w:ascii="仿宋" w:eastAsia="仿宋" w:hAnsi="仿宋"/>
          <w:sz w:val="32"/>
          <w:szCs w:val="32"/>
        </w:rPr>
      </w:pPr>
      <w:r w:rsidRPr="007F52E0">
        <w:rPr>
          <w:rFonts w:ascii="仿宋" w:eastAsia="仿宋" w:hAnsi="仿宋"/>
          <w:sz w:val="32"/>
          <w:szCs w:val="32"/>
        </w:rPr>
        <w:t>不论作为投资方还是招标方，都要严格按照法律法规的规定招投标，禁止挂靠借用资质和违规出借资质参与投标。</w:t>
      </w:r>
    </w:p>
    <w:p w:rsidR="00B91320" w:rsidRDefault="00B91320" w:rsidP="005330F6">
      <w:pPr>
        <w:pStyle w:val="Bodytext10"/>
        <w:spacing w:line="620" w:lineRule="exact"/>
        <w:ind w:firstLineChars="200" w:firstLine="640"/>
        <w:jc w:val="both"/>
        <w:rPr>
          <w:rFonts w:ascii="仿宋" w:eastAsia="仿宋" w:hAnsi="仿宋"/>
          <w:sz w:val="32"/>
          <w:szCs w:val="32"/>
          <w:lang w:val="zh-CN" w:eastAsia="zh-CN" w:bidi="zh-CN"/>
        </w:rPr>
      </w:pPr>
      <w:r w:rsidRPr="007F52E0">
        <w:rPr>
          <w:rFonts w:ascii="仿宋" w:eastAsia="仿宋" w:hAnsi="仿宋"/>
          <w:sz w:val="32"/>
          <w:szCs w:val="32"/>
        </w:rPr>
        <w:lastRenderedPageBreak/>
        <w:t>（三）</w:t>
      </w:r>
      <w:r w:rsidR="00BA4AA8" w:rsidRPr="007F52E0">
        <w:rPr>
          <w:rFonts w:ascii="仿宋" w:eastAsia="仿宋" w:hAnsi="仿宋"/>
          <w:sz w:val="32"/>
          <w:szCs w:val="32"/>
        </w:rPr>
        <w:t>企业</w:t>
      </w:r>
      <w:r w:rsidR="00BA4AA8">
        <w:rPr>
          <w:rFonts w:ascii="仿宋" w:eastAsia="仿宋" w:hAnsi="仿宋" w:hint="eastAsia"/>
          <w:sz w:val="32"/>
          <w:szCs w:val="32"/>
          <w:lang w:eastAsia="zh-CN"/>
        </w:rPr>
        <w:t>要</w:t>
      </w:r>
      <w:r w:rsidRPr="007F52E0">
        <w:rPr>
          <w:rFonts w:ascii="仿宋" w:eastAsia="仿宋" w:hAnsi="仿宋"/>
          <w:sz w:val="32"/>
          <w:szCs w:val="32"/>
        </w:rPr>
        <w:t>注重推动</w:t>
      </w:r>
      <w:r w:rsidR="00BA4AA8" w:rsidRPr="007F52E0">
        <w:rPr>
          <w:rFonts w:ascii="仿宋" w:eastAsia="仿宋" w:hAnsi="仿宋"/>
          <w:sz w:val="32"/>
          <w:szCs w:val="32"/>
          <w:lang w:val="zh-CN" w:eastAsia="zh-CN" w:bidi="zh-CN"/>
        </w:rPr>
        <w:t xml:space="preserve"> </w:t>
      </w:r>
      <w:r w:rsidRPr="007F52E0">
        <w:rPr>
          <w:rFonts w:ascii="仿宋" w:eastAsia="仿宋" w:hAnsi="仿宋"/>
          <w:sz w:val="32"/>
          <w:szCs w:val="32"/>
          <w:lang w:val="zh-CN" w:eastAsia="zh-CN" w:bidi="zh-CN"/>
        </w:rPr>
        <w:t>“展</w:t>
      </w:r>
      <w:r w:rsidRPr="007F52E0">
        <w:rPr>
          <w:rFonts w:ascii="仿宋" w:eastAsia="仿宋" w:hAnsi="仿宋"/>
          <w:sz w:val="32"/>
          <w:szCs w:val="32"/>
        </w:rPr>
        <w:t>开实质性的合规整改</w:t>
      </w:r>
      <w:r w:rsidRPr="007F52E0">
        <w:rPr>
          <w:rFonts w:ascii="仿宋" w:eastAsia="仿宋" w:hAnsi="仿宋"/>
          <w:sz w:val="32"/>
          <w:szCs w:val="32"/>
          <w:lang w:val="zh-CN" w:eastAsia="zh-CN" w:bidi="zh-CN"/>
        </w:rPr>
        <w:t>”</w:t>
      </w:r>
    </w:p>
    <w:p w:rsidR="00B91320" w:rsidRPr="007F52E0" w:rsidRDefault="00B91320" w:rsidP="005330F6">
      <w:pPr>
        <w:pStyle w:val="Bodytext10"/>
        <w:spacing w:line="620" w:lineRule="exact"/>
        <w:ind w:firstLineChars="200" w:firstLine="640"/>
        <w:jc w:val="both"/>
        <w:rPr>
          <w:rFonts w:ascii="仿宋" w:eastAsia="仿宋" w:hAnsi="仿宋"/>
          <w:sz w:val="32"/>
          <w:szCs w:val="32"/>
        </w:rPr>
      </w:pPr>
      <w:r w:rsidRPr="007F52E0">
        <w:rPr>
          <w:rFonts w:ascii="仿宋" w:eastAsia="仿宋" w:hAnsi="仿宋"/>
          <w:sz w:val="32"/>
          <w:szCs w:val="32"/>
          <w:lang w:val="zh-CN" w:eastAsia="zh-CN" w:bidi="zh-CN"/>
        </w:rPr>
        <w:t>针</w:t>
      </w:r>
      <w:r w:rsidRPr="007F52E0">
        <w:rPr>
          <w:rFonts w:ascii="仿宋" w:eastAsia="仿宋" w:hAnsi="仿宋"/>
          <w:sz w:val="32"/>
          <w:szCs w:val="32"/>
        </w:rPr>
        <w:t>对既有的违法违规情况、特有的合</w:t>
      </w:r>
      <w:proofErr w:type="gramStart"/>
      <w:r w:rsidRPr="007F52E0">
        <w:rPr>
          <w:rFonts w:ascii="仿宋" w:eastAsia="仿宋" w:hAnsi="仿宋"/>
          <w:sz w:val="32"/>
          <w:szCs w:val="32"/>
        </w:rPr>
        <w:t>规</w:t>
      </w:r>
      <w:proofErr w:type="gramEnd"/>
      <w:r w:rsidRPr="007F52E0">
        <w:rPr>
          <w:rFonts w:ascii="仿宋" w:eastAsia="仿宋" w:hAnsi="仿宋"/>
          <w:sz w:val="32"/>
          <w:szCs w:val="32"/>
        </w:rPr>
        <w:t>风险，改造企业的商业模式、经营模式，对其公司治理结构和治理方式进行</w:t>
      </w:r>
      <w:r w:rsidRPr="007F52E0">
        <w:rPr>
          <w:rFonts w:ascii="仿宋" w:eastAsia="仿宋" w:hAnsi="仿宋"/>
          <w:sz w:val="32"/>
          <w:szCs w:val="32"/>
          <w:lang w:val="zh-CN" w:eastAsia="zh-CN" w:bidi="zh-CN"/>
        </w:rPr>
        <w:t>“脱胎</w:t>
      </w:r>
      <w:r w:rsidRPr="007F52E0">
        <w:rPr>
          <w:rFonts w:ascii="仿宋" w:eastAsia="仿宋" w:hAnsi="仿宋"/>
          <w:sz w:val="32"/>
          <w:szCs w:val="32"/>
        </w:rPr>
        <w:t>换骨”式的改造，由此才能防止企业重蹈覆辙，再次走上违法犯罪的道路。</w:t>
      </w:r>
    </w:p>
    <w:p w:rsidR="00B91320" w:rsidRDefault="00B91320" w:rsidP="005330F6">
      <w:pPr>
        <w:pStyle w:val="Bodytext10"/>
        <w:spacing w:line="620" w:lineRule="exact"/>
        <w:ind w:firstLineChars="200" w:firstLine="640"/>
        <w:jc w:val="both"/>
        <w:rPr>
          <w:rFonts w:ascii="仿宋" w:eastAsia="仿宋" w:hAnsi="仿宋"/>
          <w:sz w:val="32"/>
          <w:szCs w:val="32"/>
          <w:lang w:eastAsia="zh-CN"/>
        </w:rPr>
      </w:pPr>
      <w:r>
        <w:rPr>
          <w:rFonts w:ascii="仿宋" w:eastAsia="仿宋" w:hAnsi="仿宋"/>
          <w:sz w:val="32"/>
          <w:szCs w:val="32"/>
        </w:rPr>
        <w:t>（四）企业</w:t>
      </w:r>
      <w:r w:rsidR="00BA4AA8">
        <w:rPr>
          <w:rFonts w:ascii="仿宋" w:eastAsia="仿宋" w:hAnsi="仿宋" w:hint="eastAsia"/>
          <w:sz w:val="32"/>
          <w:szCs w:val="32"/>
          <w:lang w:eastAsia="zh-CN"/>
        </w:rPr>
        <w:t>要</w:t>
      </w:r>
      <w:r w:rsidR="00BA4AA8">
        <w:rPr>
          <w:rFonts w:ascii="仿宋" w:eastAsia="仿宋" w:hAnsi="仿宋"/>
          <w:sz w:val="32"/>
          <w:szCs w:val="32"/>
        </w:rPr>
        <w:t>推动</w:t>
      </w:r>
      <w:r>
        <w:rPr>
          <w:rFonts w:ascii="仿宋" w:eastAsia="仿宋" w:hAnsi="仿宋"/>
          <w:sz w:val="32"/>
          <w:szCs w:val="32"/>
        </w:rPr>
        <w:t>塑造有力的企业合规文化</w:t>
      </w:r>
    </w:p>
    <w:p w:rsidR="00B91320" w:rsidRDefault="00B91320" w:rsidP="005330F6">
      <w:pPr>
        <w:pStyle w:val="Bodytext10"/>
        <w:spacing w:line="620" w:lineRule="exact"/>
        <w:ind w:firstLineChars="200" w:firstLine="640"/>
        <w:jc w:val="both"/>
        <w:rPr>
          <w:rFonts w:ascii="仿宋" w:eastAsia="仿宋" w:hAnsi="仿宋"/>
          <w:sz w:val="32"/>
          <w:szCs w:val="32"/>
          <w:lang w:eastAsia="zh-CN"/>
        </w:rPr>
      </w:pPr>
      <w:r w:rsidRPr="007F52E0">
        <w:rPr>
          <w:rFonts w:ascii="仿宋" w:eastAsia="仿宋" w:hAnsi="仿宋"/>
          <w:sz w:val="32"/>
          <w:szCs w:val="32"/>
        </w:rPr>
        <w:t>企业文化是在企业中形成的由企业管理层倡导并为全体员工共同认同和遵守的企业宗旨、精神、价值观和理念等。相比于其他管理手段，有合规文化的企业更具有持续的成长能力和广泛的影响力。合规文化包括合规价值观、合规示范行为、合规风</w:t>
      </w:r>
      <w:r w:rsidRPr="007F52E0">
        <w:rPr>
          <w:rFonts w:ascii="仿宋" w:eastAsia="仿宋" w:hAnsi="仿宋"/>
          <w:sz w:val="32"/>
          <w:szCs w:val="32"/>
          <w:lang w:val="zh-CN" w:eastAsia="zh-CN" w:bidi="zh-CN"/>
        </w:rPr>
        <w:t>气等</w:t>
      </w:r>
      <w:r w:rsidRPr="007F52E0">
        <w:rPr>
          <w:rFonts w:ascii="仿宋" w:eastAsia="仿宋" w:hAnsi="仿宋"/>
          <w:sz w:val="32"/>
          <w:szCs w:val="32"/>
        </w:rPr>
        <w:t>内容。合规文化可保障合规管理持续、长久实施，合规文化也可降低合规管理体系运行成本。将合规文化的价值观念潜移默化的移植到员工的思维中</w:t>
      </w:r>
      <w:r>
        <w:rPr>
          <w:rFonts w:ascii="仿宋" w:eastAsia="仿宋" w:hAnsi="仿宋" w:hint="eastAsia"/>
          <w:sz w:val="32"/>
          <w:szCs w:val="32"/>
          <w:lang w:eastAsia="zh-CN"/>
        </w:rPr>
        <w:t>，</w:t>
      </w:r>
      <w:r w:rsidRPr="007F52E0">
        <w:rPr>
          <w:rFonts w:ascii="仿宋" w:eastAsia="仿宋" w:hAnsi="仿宋"/>
          <w:sz w:val="32"/>
          <w:szCs w:val="32"/>
        </w:rPr>
        <w:t>塑造</w:t>
      </w:r>
      <w:r w:rsidRPr="007F52E0">
        <w:rPr>
          <w:rFonts w:ascii="仿宋" w:eastAsia="仿宋" w:hAnsi="仿宋" w:hint="eastAsia"/>
          <w:sz w:val="32"/>
          <w:szCs w:val="32"/>
          <w:lang w:val="en-US" w:eastAsia="zh-CN"/>
        </w:rPr>
        <w:t>良好</w:t>
      </w:r>
      <w:r w:rsidRPr="007F52E0">
        <w:rPr>
          <w:rFonts w:ascii="仿宋" w:eastAsia="仿宋" w:hAnsi="仿宋"/>
          <w:sz w:val="32"/>
          <w:szCs w:val="32"/>
        </w:rPr>
        <w:t>的合规文化氛围</w:t>
      </w:r>
      <w:r>
        <w:rPr>
          <w:rFonts w:ascii="仿宋" w:eastAsia="仿宋" w:hAnsi="仿宋" w:hint="eastAsia"/>
          <w:sz w:val="32"/>
          <w:szCs w:val="32"/>
          <w:lang w:val="en-US" w:eastAsia="zh-CN"/>
        </w:rPr>
        <w:t>，</w:t>
      </w:r>
      <w:r w:rsidRPr="007F52E0">
        <w:rPr>
          <w:rFonts w:ascii="仿宋" w:eastAsia="仿宋" w:hAnsi="仿宋"/>
          <w:sz w:val="32"/>
          <w:szCs w:val="32"/>
        </w:rPr>
        <w:t>促进合规文化在企业的发展中逐渐成为企业文化中不可或缺的部分。企业合规管理要持续开展，塑造合规文化必不可少。</w:t>
      </w:r>
    </w:p>
    <w:p w:rsidR="001177C0" w:rsidRDefault="001177C0" w:rsidP="005330F6">
      <w:pPr>
        <w:pStyle w:val="Bodytext10"/>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（五）企业要建立健全合</w:t>
      </w:r>
      <w:proofErr w:type="gramStart"/>
      <w:r>
        <w:rPr>
          <w:rFonts w:ascii="仿宋" w:eastAsia="仿宋" w:hAnsi="仿宋" w:hint="eastAsia"/>
          <w:sz w:val="32"/>
          <w:szCs w:val="32"/>
          <w:lang w:eastAsia="zh-CN"/>
        </w:rPr>
        <w:t>规</w:t>
      </w:r>
      <w:proofErr w:type="gramEnd"/>
      <w:r>
        <w:rPr>
          <w:rFonts w:ascii="仿宋" w:eastAsia="仿宋" w:hAnsi="仿宋" w:hint="eastAsia"/>
          <w:sz w:val="32"/>
          <w:szCs w:val="32"/>
          <w:lang w:eastAsia="zh-CN"/>
        </w:rPr>
        <w:t>管理机制</w:t>
      </w:r>
    </w:p>
    <w:p w:rsidR="005D5782" w:rsidRPr="007F52E0" w:rsidRDefault="005D5782" w:rsidP="005330F6">
      <w:pPr>
        <w:pStyle w:val="Bodytext10"/>
        <w:spacing w:line="620" w:lineRule="exact"/>
        <w:ind w:firstLineChars="200" w:firstLine="640"/>
        <w:jc w:val="both"/>
        <w:rPr>
          <w:rFonts w:ascii="仿宋" w:eastAsia="仿宋" w:hAnsi="仿宋"/>
          <w:sz w:val="32"/>
          <w:szCs w:val="32"/>
        </w:rPr>
      </w:pPr>
      <w:r w:rsidRPr="007F52E0">
        <w:rPr>
          <w:rFonts w:ascii="仿宋" w:eastAsia="仿宋" w:hAnsi="仿宋"/>
          <w:sz w:val="32"/>
          <w:szCs w:val="32"/>
        </w:rPr>
        <w:t>企业应该针对合规建立考评机制，加强一线员工的教育培训。尽管有些合规风险还没发生，可以借鉴典型案例强化大家的风险意识。确保本企业不因蝇头小利主动实施串通投标行为。同时，要谨防员工</w:t>
      </w:r>
      <w:r w:rsidRPr="007F52E0">
        <w:rPr>
          <w:rFonts w:ascii="仿宋" w:eastAsia="仿宋" w:hAnsi="仿宋" w:hint="eastAsia"/>
          <w:sz w:val="32"/>
          <w:szCs w:val="32"/>
          <w:lang w:val="en-US" w:eastAsia="zh-CN"/>
        </w:rPr>
        <w:t>泄露</w:t>
      </w:r>
      <w:r w:rsidRPr="007F52E0">
        <w:rPr>
          <w:rFonts w:ascii="仿宋" w:eastAsia="仿宋" w:hAnsi="仿宋"/>
          <w:sz w:val="32"/>
          <w:szCs w:val="32"/>
        </w:rPr>
        <w:t>招投标相关数据，被其他企业利用。</w:t>
      </w:r>
    </w:p>
    <w:p w:rsidR="00113BFA" w:rsidRPr="007F52E0" w:rsidRDefault="00113BFA" w:rsidP="005330F6">
      <w:pPr>
        <w:pStyle w:val="Bodytext10"/>
        <w:spacing w:line="620" w:lineRule="exact"/>
        <w:ind w:firstLineChars="200" w:firstLine="640"/>
        <w:jc w:val="both"/>
        <w:rPr>
          <w:rFonts w:ascii="仿宋" w:eastAsia="仿宋" w:hAnsi="仿宋"/>
          <w:sz w:val="32"/>
          <w:szCs w:val="32"/>
        </w:rPr>
      </w:pPr>
    </w:p>
    <w:p w:rsidR="00031AE5" w:rsidRDefault="00031AE5" w:rsidP="005330F6">
      <w:pPr>
        <w:pStyle w:val="Bodytext10"/>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根据</w:t>
      </w:r>
      <w:r w:rsidR="007C01D6">
        <w:rPr>
          <w:rFonts w:ascii="仿宋" w:eastAsia="仿宋" w:hAnsi="仿宋" w:hint="eastAsia"/>
          <w:sz w:val="32"/>
          <w:szCs w:val="32"/>
          <w:lang w:eastAsia="zh-CN"/>
        </w:rPr>
        <w:t>以上《</w:t>
      </w:r>
      <w:r w:rsidR="007C0105">
        <w:rPr>
          <w:rFonts w:ascii="仿宋" w:eastAsia="仿宋" w:hAnsi="仿宋" w:hint="eastAsia"/>
          <w:sz w:val="32"/>
          <w:szCs w:val="32"/>
          <w:lang w:eastAsia="zh-CN"/>
        </w:rPr>
        <w:t>检察</w:t>
      </w:r>
      <w:r w:rsidR="007C01D6">
        <w:rPr>
          <w:rFonts w:ascii="仿宋" w:eastAsia="仿宋" w:hAnsi="仿宋" w:hint="eastAsia"/>
          <w:sz w:val="32"/>
          <w:szCs w:val="32"/>
          <w:lang w:eastAsia="zh-CN"/>
        </w:rPr>
        <w:t>建议书》</w:t>
      </w:r>
      <w:r w:rsidR="007C0105">
        <w:rPr>
          <w:rFonts w:ascii="仿宋" w:eastAsia="仿宋" w:hAnsi="仿宋" w:hint="eastAsia"/>
          <w:sz w:val="32"/>
          <w:szCs w:val="32"/>
          <w:lang w:eastAsia="zh-CN"/>
        </w:rPr>
        <w:t>的</w:t>
      </w:r>
      <w:r w:rsidR="007C01D6">
        <w:rPr>
          <w:rFonts w:ascii="仿宋" w:eastAsia="仿宋" w:hAnsi="仿宋" w:hint="eastAsia"/>
          <w:sz w:val="32"/>
          <w:szCs w:val="32"/>
          <w:lang w:eastAsia="zh-CN"/>
        </w:rPr>
        <w:t>有关内容和</w:t>
      </w:r>
      <w:r>
        <w:rPr>
          <w:rFonts w:ascii="仿宋" w:eastAsia="仿宋" w:hAnsi="仿宋" w:hint="eastAsia"/>
          <w:sz w:val="32"/>
          <w:szCs w:val="32"/>
          <w:lang w:eastAsia="zh-CN"/>
        </w:rPr>
        <w:t>《厦门市建筑业行业公约》《厦门市建筑行业企业自律行规》</w:t>
      </w:r>
      <w:r w:rsidR="007C0105">
        <w:rPr>
          <w:rFonts w:ascii="仿宋" w:eastAsia="仿宋" w:hAnsi="仿宋" w:hint="eastAsia"/>
          <w:sz w:val="32"/>
          <w:szCs w:val="32"/>
          <w:lang w:eastAsia="zh-CN"/>
        </w:rPr>
        <w:t>的相关规定</w:t>
      </w:r>
      <w:r>
        <w:rPr>
          <w:rFonts w:ascii="仿宋" w:eastAsia="仿宋" w:hAnsi="仿宋" w:hint="eastAsia"/>
          <w:sz w:val="32"/>
          <w:szCs w:val="32"/>
          <w:lang w:eastAsia="zh-CN"/>
        </w:rPr>
        <w:t>，</w:t>
      </w:r>
      <w:r w:rsidR="005330F6">
        <w:rPr>
          <w:rFonts w:ascii="仿宋" w:eastAsia="仿宋" w:hAnsi="仿宋" w:hint="eastAsia"/>
          <w:sz w:val="32"/>
          <w:szCs w:val="32"/>
          <w:lang w:eastAsia="zh-CN"/>
        </w:rPr>
        <w:t>建筑企业</w:t>
      </w:r>
      <w:r w:rsidR="007C01D6">
        <w:rPr>
          <w:rFonts w:ascii="仿宋" w:eastAsia="仿宋" w:hAnsi="仿宋" w:hint="eastAsia"/>
          <w:sz w:val="32"/>
          <w:szCs w:val="32"/>
          <w:lang w:eastAsia="zh-CN"/>
        </w:rPr>
        <w:t>要积极</w:t>
      </w:r>
      <w:r>
        <w:rPr>
          <w:rFonts w:ascii="仿宋" w:eastAsia="仿宋" w:hAnsi="仿宋"/>
          <w:sz w:val="32"/>
          <w:szCs w:val="32"/>
        </w:rPr>
        <w:t>推动企业创建合</w:t>
      </w:r>
      <w:proofErr w:type="gramStart"/>
      <w:r>
        <w:rPr>
          <w:rFonts w:ascii="仿宋" w:eastAsia="仿宋" w:hAnsi="仿宋"/>
          <w:sz w:val="32"/>
          <w:szCs w:val="32"/>
        </w:rPr>
        <w:t>规</w:t>
      </w:r>
      <w:proofErr w:type="gramEnd"/>
      <w:r>
        <w:rPr>
          <w:rFonts w:ascii="仿宋" w:eastAsia="仿宋" w:hAnsi="仿宋"/>
          <w:sz w:val="32"/>
          <w:szCs w:val="32"/>
        </w:rPr>
        <w:t>管理组织架构</w:t>
      </w:r>
      <w:r>
        <w:rPr>
          <w:rFonts w:ascii="仿宋" w:eastAsia="仿宋" w:hAnsi="仿宋" w:hint="eastAsia"/>
          <w:sz w:val="32"/>
          <w:szCs w:val="32"/>
          <w:lang w:eastAsia="zh-CN"/>
        </w:rPr>
        <w:t>，</w:t>
      </w:r>
      <w:r>
        <w:rPr>
          <w:rFonts w:ascii="仿宋" w:eastAsia="仿宋" w:hAnsi="仿宋"/>
          <w:sz w:val="32"/>
          <w:szCs w:val="32"/>
        </w:rPr>
        <w:t>建立一个专业的合</w:t>
      </w:r>
      <w:proofErr w:type="gramStart"/>
      <w:r>
        <w:rPr>
          <w:rFonts w:ascii="仿宋" w:eastAsia="仿宋" w:hAnsi="仿宋"/>
          <w:sz w:val="32"/>
          <w:szCs w:val="32"/>
        </w:rPr>
        <w:t>规</w:t>
      </w:r>
      <w:proofErr w:type="gramEnd"/>
      <w:r>
        <w:rPr>
          <w:rFonts w:ascii="仿宋" w:eastAsia="仿宋" w:hAnsi="仿宋"/>
          <w:sz w:val="32"/>
          <w:szCs w:val="32"/>
        </w:rPr>
        <w:t>管理小组，合</w:t>
      </w:r>
      <w:proofErr w:type="gramStart"/>
      <w:r>
        <w:rPr>
          <w:rFonts w:ascii="仿宋" w:eastAsia="仿宋" w:hAnsi="仿宋"/>
          <w:sz w:val="32"/>
          <w:szCs w:val="32"/>
        </w:rPr>
        <w:t>规</w:t>
      </w:r>
      <w:proofErr w:type="gramEnd"/>
      <w:r>
        <w:rPr>
          <w:rFonts w:ascii="仿宋" w:eastAsia="仿宋" w:hAnsi="仿宋"/>
          <w:sz w:val="32"/>
          <w:szCs w:val="32"/>
        </w:rPr>
        <w:t>管理人员除了具有较高专业技能</w:t>
      </w:r>
      <w:r>
        <w:rPr>
          <w:rFonts w:ascii="仿宋" w:eastAsia="仿宋" w:hAnsi="仿宋" w:hint="eastAsia"/>
          <w:sz w:val="32"/>
          <w:szCs w:val="32"/>
          <w:lang w:eastAsia="zh-CN"/>
        </w:rPr>
        <w:t>，还需</w:t>
      </w:r>
      <w:r w:rsidR="00110207" w:rsidRPr="007F52E0">
        <w:rPr>
          <w:rFonts w:ascii="仿宋" w:eastAsia="仿宋" w:hAnsi="仿宋"/>
          <w:sz w:val="32"/>
          <w:szCs w:val="32"/>
        </w:rPr>
        <w:t>兼通合</w:t>
      </w:r>
      <w:proofErr w:type="gramStart"/>
      <w:r w:rsidR="00110207" w:rsidRPr="007F52E0">
        <w:rPr>
          <w:rFonts w:ascii="仿宋" w:eastAsia="仿宋" w:hAnsi="仿宋"/>
          <w:sz w:val="32"/>
          <w:szCs w:val="32"/>
        </w:rPr>
        <w:t>规</w:t>
      </w:r>
      <w:proofErr w:type="gramEnd"/>
      <w:r w:rsidR="00110207" w:rsidRPr="007F52E0">
        <w:rPr>
          <w:rFonts w:ascii="仿宋" w:eastAsia="仿宋" w:hAnsi="仿宋"/>
          <w:sz w:val="32"/>
          <w:szCs w:val="32"/>
        </w:rPr>
        <w:t>专业知识和业务知识，更要具备全面的法律知识。合规管理部门要具备帮助识别企业所面临的内外部的环境可能遇到的一些法律风险和外部监管的要求和义务，要把这些义务和监管的要求内化成内部的管理动作，内化成管理的机制和政策、流程，并且进行监控，从而降低企业的法律风险和避免进行刑事犯罪。</w:t>
      </w:r>
    </w:p>
    <w:p w:rsidR="00AE11FD" w:rsidRDefault="00AE11FD" w:rsidP="005330F6">
      <w:pPr>
        <w:pStyle w:val="Bodytext10"/>
        <w:tabs>
          <w:tab w:val="left" w:pos="8165"/>
        </w:tabs>
        <w:spacing w:line="620" w:lineRule="exact"/>
        <w:ind w:firstLineChars="200" w:firstLine="640"/>
        <w:jc w:val="both"/>
        <w:rPr>
          <w:rFonts w:ascii="仿宋" w:eastAsia="仿宋" w:hAnsi="仿宋"/>
          <w:sz w:val="32"/>
          <w:szCs w:val="32"/>
          <w:lang w:eastAsia="zh-CN"/>
        </w:rPr>
      </w:pPr>
    </w:p>
    <w:p w:rsidR="007C0105" w:rsidRDefault="007C0105" w:rsidP="005330F6">
      <w:pPr>
        <w:pStyle w:val="Bodytext10"/>
        <w:tabs>
          <w:tab w:val="left" w:pos="8165"/>
        </w:tabs>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附件一：《厦门市建筑业行业公约》</w:t>
      </w:r>
    </w:p>
    <w:p w:rsidR="008373F9" w:rsidRDefault="007C0105" w:rsidP="005330F6">
      <w:pPr>
        <w:pStyle w:val="Bodytext10"/>
        <w:tabs>
          <w:tab w:val="left" w:pos="8165"/>
        </w:tabs>
        <w:spacing w:line="6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附件二：《厦门市建筑行业企业自律行规》</w:t>
      </w:r>
    </w:p>
    <w:p w:rsidR="008373F9" w:rsidRDefault="008373F9" w:rsidP="005330F6">
      <w:pPr>
        <w:pStyle w:val="Bodytext10"/>
        <w:tabs>
          <w:tab w:val="left" w:pos="8165"/>
        </w:tabs>
        <w:spacing w:line="620" w:lineRule="exact"/>
        <w:ind w:firstLineChars="200" w:firstLine="640"/>
        <w:jc w:val="both"/>
        <w:rPr>
          <w:rFonts w:ascii="仿宋" w:eastAsia="仿宋" w:hAnsi="仿宋"/>
          <w:sz w:val="32"/>
          <w:szCs w:val="32"/>
          <w:lang w:eastAsia="zh-CN"/>
        </w:rPr>
      </w:pPr>
    </w:p>
    <w:p w:rsidR="005330F6" w:rsidRDefault="005330F6" w:rsidP="005330F6">
      <w:pPr>
        <w:pStyle w:val="Bodytext10"/>
        <w:tabs>
          <w:tab w:val="left" w:pos="8165"/>
        </w:tabs>
        <w:spacing w:line="620" w:lineRule="exact"/>
        <w:ind w:firstLineChars="200" w:firstLine="640"/>
        <w:jc w:val="both"/>
        <w:rPr>
          <w:rFonts w:ascii="仿宋" w:eastAsia="仿宋" w:hAnsi="仿宋"/>
          <w:sz w:val="32"/>
          <w:szCs w:val="32"/>
          <w:lang w:eastAsia="zh-CN"/>
        </w:rPr>
      </w:pPr>
    </w:p>
    <w:p w:rsidR="007F52E0" w:rsidRPr="007F52E0" w:rsidRDefault="007F52E0" w:rsidP="005330F6">
      <w:pPr>
        <w:widowControl/>
        <w:shd w:val="clear" w:color="auto" w:fill="FFFFFF"/>
        <w:spacing w:line="620" w:lineRule="exact"/>
        <w:ind w:firstLineChars="1550" w:firstLine="4960"/>
        <w:rPr>
          <w:rFonts w:ascii="仿宋" w:eastAsia="仿宋" w:hAnsi="仿宋" w:cs="Arial"/>
          <w:sz w:val="32"/>
          <w:szCs w:val="32"/>
          <w:lang w:eastAsia="zh-CN"/>
        </w:rPr>
      </w:pPr>
      <w:r w:rsidRPr="007F52E0">
        <w:rPr>
          <w:rFonts w:ascii="仿宋" w:eastAsia="仿宋" w:hAnsi="仿宋" w:cs="Arial" w:hint="eastAsia"/>
          <w:sz w:val="32"/>
          <w:szCs w:val="32"/>
          <w:lang w:eastAsia="zh-CN"/>
        </w:rPr>
        <w:t>厦门市建筑行业协会</w:t>
      </w:r>
    </w:p>
    <w:p w:rsidR="00113BFA" w:rsidRDefault="007F52E0" w:rsidP="005330F6">
      <w:pPr>
        <w:widowControl/>
        <w:shd w:val="clear" w:color="auto" w:fill="FFFFFF"/>
        <w:spacing w:line="620" w:lineRule="exact"/>
        <w:rPr>
          <w:rFonts w:ascii="仿宋" w:eastAsia="仿宋" w:hAnsi="仿宋" w:cs="Arial"/>
          <w:sz w:val="32"/>
          <w:szCs w:val="32"/>
          <w:lang w:eastAsia="zh-CN"/>
        </w:rPr>
      </w:pPr>
      <w:r w:rsidRPr="007F52E0">
        <w:rPr>
          <w:rFonts w:ascii="仿宋" w:eastAsia="仿宋" w:hAnsi="仿宋" w:cs="Arial" w:hint="eastAsia"/>
          <w:sz w:val="32"/>
          <w:szCs w:val="32"/>
          <w:lang w:eastAsia="zh-CN"/>
        </w:rPr>
        <w:t xml:space="preserve"> </w:t>
      </w:r>
      <w:r w:rsidRPr="007F52E0">
        <w:rPr>
          <w:rFonts w:ascii="仿宋" w:eastAsia="仿宋" w:hAnsi="仿宋" w:cs="Arial"/>
          <w:sz w:val="32"/>
          <w:szCs w:val="32"/>
          <w:lang w:eastAsia="zh-CN"/>
        </w:rPr>
        <w:t xml:space="preserve">                    </w:t>
      </w:r>
      <w:r w:rsidR="00113BFA">
        <w:rPr>
          <w:rFonts w:ascii="仿宋" w:eastAsia="仿宋" w:hAnsi="仿宋" w:cs="Arial" w:hint="eastAsia"/>
          <w:sz w:val="32"/>
          <w:szCs w:val="32"/>
          <w:lang w:eastAsia="zh-CN"/>
        </w:rPr>
        <w:t xml:space="preserve"> </w:t>
      </w:r>
      <w:r w:rsidRPr="007F52E0">
        <w:rPr>
          <w:rFonts w:ascii="仿宋" w:eastAsia="仿宋" w:hAnsi="仿宋" w:cs="Arial"/>
          <w:sz w:val="32"/>
          <w:szCs w:val="32"/>
          <w:lang w:eastAsia="zh-CN"/>
        </w:rPr>
        <w:t xml:space="preserve">      </w:t>
      </w:r>
      <w:r w:rsidRPr="007F52E0">
        <w:rPr>
          <w:rFonts w:ascii="仿宋" w:eastAsia="仿宋" w:hAnsi="仿宋" w:cs="Arial" w:hint="eastAsia"/>
          <w:sz w:val="32"/>
          <w:szCs w:val="32"/>
          <w:lang w:eastAsia="zh-CN"/>
        </w:rPr>
        <w:t xml:space="preserve">  </w:t>
      </w:r>
      <w:r w:rsidRPr="007F52E0">
        <w:rPr>
          <w:rFonts w:ascii="仿宋" w:eastAsia="仿宋" w:hAnsi="仿宋" w:cs="Arial"/>
          <w:sz w:val="32"/>
          <w:szCs w:val="32"/>
          <w:lang w:eastAsia="zh-CN"/>
        </w:rPr>
        <w:t xml:space="preserve">   2021年</w:t>
      </w:r>
      <w:r w:rsidR="00113BFA">
        <w:rPr>
          <w:rFonts w:ascii="仿宋" w:eastAsia="仿宋" w:hAnsi="仿宋" w:cs="Arial" w:hint="eastAsia"/>
          <w:sz w:val="32"/>
          <w:szCs w:val="32"/>
          <w:lang w:eastAsia="zh-CN"/>
        </w:rPr>
        <w:t>5</w:t>
      </w:r>
      <w:r w:rsidRPr="007F52E0">
        <w:rPr>
          <w:rFonts w:ascii="仿宋" w:eastAsia="仿宋" w:hAnsi="仿宋" w:cs="Arial"/>
          <w:sz w:val="32"/>
          <w:szCs w:val="32"/>
          <w:lang w:eastAsia="zh-CN"/>
        </w:rPr>
        <w:t>月</w:t>
      </w:r>
      <w:r w:rsidR="00263ED8">
        <w:rPr>
          <w:rFonts w:ascii="仿宋" w:eastAsia="仿宋" w:hAnsi="仿宋" w:cs="Arial" w:hint="eastAsia"/>
          <w:sz w:val="32"/>
          <w:szCs w:val="32"/>
          <w:lang w:eastAsia="zh-CN"/>
        </w:rPr>
        <w:t>12</w:t>
      </w:r>
      <w:r w:rsidRPr="007F52E0">
        <w:rPr>
          <w:rFonts w:ascii="仿宋" w:eastAsia="仿宋" w:hAnsi="仿宋" w:cs="Arial"/>
          <w:sz w:val="32"/>
          <w:szCs w:val="32"/>
          <w:lang w:eastAsia="zh-CN"/>
        </w:rPr>
        <w:t>日</w:t>
      </w:r>
    </w:p>
    <w:p w:rsidR="007C0105" w:rsidRDefault="007C0105" w:rsidP="005330F6">
      <w:pPr>
        <w:widowControl/>
        <w:shd w:val="clear" w:color="auto" w:fill="FFFFFF"/>
        <w:spacing w:line="620" w:lineRule="exact"/>
        <w:rPr>
          <w:rFonts w:ascii="仿宋" w:eastAsia="仿宋" w:hAnsi="仿宋"/>
          <w:sz w:val="32"/>
          <w:szCs w:val="32"/>
          <w:u w:val="single"/>
          <w:lang w:eastAsia="zh-CN"/>
        </w:rPr>
      </w:pPr>
    </w:p>
    <w:p w:rsidR="007C0105" w:rsidRDefault="007C0105" w:rsidP="005330F6">
      <w:pPr>
        <w:widowControl/>
        <w:shd w:val="clear" w:color="auto" w:fill="FFFFFF"/>
        <w:spacing w:line="620" w:lineRule="exact"/>
        <w:rPr>
          <w:rFonts w:ascii="仿宋" w:eastAsia="仿宋" w:hAnsi="仿宋"/>
          <w:sz w:val="32"/>
          <w:szCs w:val="32"/>
          <w:u w:val="single"/>
          <w:lang w:eastAsia="zh-CN"/>
        </w:rPr>
      </w:pPr>
    </w:p>
    <w:p w:rsidR="007F52E0" w:rsidRPr="00113BFA" w:rsidRDefault="00113BFA" w:rsidP="005330F6">
      <w:pPr>
        <w:spacing w:line="620" w:lineRule="exact"/>
        <w:jc w:val="both"/>
        <w:rPr>
          <w:rFonts w:ascii="仿宋" w:eastAsia="仿宋" w:hAnsi="仿宋"/>
          <w:sz w:val="32"/>
          <w:szCs w:val="32"/>
          <w:u w:val="single"/>
          <w:lang w:eastAsia="zh-CN"/>
        </w:rPr>
      </w:pPr>
      <w:r>
        <w:rPr>
          <w:rFonts w:ascii="仿宋" w:eastAsia="仿宋" w:hAnsi="仿宋" w:hint="eastAsia"/>
          <w:sz w:val="32"/>
          <w:szCs w:val="32"/>
          <w:lang w:eastAsia="zh-CN"/>
        </w:rPr>
        <w:t>——</w:t>
      </w:r>
      <w:proofErr w:type="gramStart"/>
      <w:r>
        <w:rPr>
          <w:rFonts w:ascii="仿宋" w:eastAsia="仿宋" w:hAnsi="仿宋" w:hint="eastAsia"/>
          <w:sz w:val="32"/>
          <w:szCs w:val="32"/>
          <w:lang w:eastAsia="zh-CN"/>
        </w:rPr>
        <w:t>———————————————————————</w:t>
      </w:r>
      <w:proofErr w:type="gramEnd"/>
    </w:p>
    <w:p w:rsidR="007F52E0" w:rsidRDefault="007F52E0" w:rsidP="005330F6">
      <w:pPr>
        <w:spacing w:line="620" w:lineRule="exact"/>
        <w:rPr>
          <w:rFonts w:ascii="仿宋" w:eastAsia="仿宋" w:hAnsi="仿宋"/>
          <w:sz w:val="32"/>
          <w:szCs w:val="32"/>
          <w:u w:val="single"/>
          <w:lang w:eastAsia="zh-CN"/>
        </w:rPr>
      </w:pPr>
      <w:r w:rsidRPr="007F52E0">
        <w:rPr>
          <w:rFonts w:ascii="仿宋" w:eastAsia="仿宋" w:hAnsi="仿宋" w:hint="eastAsia"/>
          <w:sz w:val="32"/>
          <w:szCs w:val="32"/>
          <w:u w:val="single"/>
          <w:lang w:eastAsia="zh-CN"/>
        </w:rPr>
        <w:t xml:space="preserve">厦门市建筑行业协会   </w:t>
      </w:r>
      <w:r w:rsidR="007C0105">
        <w:rPr>
          <w:rFonts w:ascii="仿宋" w:eastAsia="仿宋" w:hAnsi="仿宋" w:hint="eastAsia"/>
          <w:sz w:val="32"/>
          <w:szCs w:val="32"/>
          <w:u w:val="single"/>
          <w:lang w:eastAsia="zh-CN"/>
        </w:rPr>
        <w:t xml:space="preserve"> </w:t>
      </w:r>
      <w:r w:rsidRPr="007F52E0">
        <w:rPr>
          <w:rFonts w:ascii="仿宋" w:eastAsia="仿宋" w:hAnsi="仿宋"/>
          <w:sz w:val="32"/>
          <w:szCs w:val="32"/>
          <w:u w:val="single"/>
          <w:lang w:eastAsia="zh-CN"/>
        </w:rPr>
        <w:t xml:space="preserve"> </w:t>
      </w:r>
      <w:r w:rsidRPr="007F52E0">
        <w:rPr>
          <w:rFonts w:ascii="仿宋" w:eastAsia="仿宋" w:hAnsi="仿宋" w:hint="eastAsia"/>
          <w:sz w:val="32"/>
          <w:szCs w:val="32"/>
          <w:u w:val="single"/>
          <w:lang w:eastAsia="zh-CN"/>
        </w:rPr>
        <w:t xml:space="preserve"> </w:t>
      </w:r>
      <w:r w:rsidR="00113BFA">
        <w:rPr>
          <w:rFonts w:ascii="仿宋" w:eastAsia="仿宋" w:hAnsi="仿宋" w:hint="eastAsia"/>
          <w:sz w:val="32"/>
          <w:szCs w:val="32"/>
          <w:u w:val="single"/>
          <w:lang w:eastAsia="zh-CN"/>
        </w:rPr>
        <w:t xml:space="preserve">  </w:t>
      </w:r>
      <w:r w:rsidRPr="007F52E0">
        <w:rPr>
          <w:rFonts w:ascii="仿宋" w:eastAsia="仿宋" w:hAnsi="仿宋"/>
          <w:sz w:val="32"/>
          <w:szCs w:val="32"/>
          <w:u w:val="single"/>
          <w:lang w:eastAsia="zh-CN"/>
        </w:rPr>
        <w:t xml:space="preserve">  </w:t>
      </w:r>
      <w:r w:rsidRPr="007F52E0">
        <w:rPr>
          <w:rFonts w:ascii="仿宋" w:eastAsia="仿宋" w:hAnsi="仿宋" w:hint="eastAsia"/>
          <w:sz w:val="32"/>
          <w:szCs w:val="32"/>
          <w:u w:val="single"/>
          <w:lang w:eastAsia="zh-CN"/>
        </w:rPr>
        <w:t xml:space="preserve">    20</w:t>
      </w:r>
      <w:r w:rsidRPr="007F52E0">
        <w:rPr>
          <w:rFonts w:ascii="仿宋" w:eastAsia="仿宋" w:hAnsi="仿宋"/>
          <w:sz w:val="32"/>
          <w:szCs w:val="32"/>
          <w:u w:val="single"/>
          <w:lang w:eastAsia="zh-CN"/>
        </w:rPr>
        <w:t>21</w:t>
      </w:r>
      <w:r w:rsidRPr="007F52E0">
        <w:rPr>
          <w:rFonts w:ascii="仿宋" w:eastAsia="仿宋" w:hAnsi="仿宋" w:hint="eastAsia"/>
          <w:sz w:val="32"/>
          <w:szCs w:val="32"/>
          <w:u w:val="single"/>
          <w:lang w:eastAsia="zh-CN"/>
        </w:rPr>
        <w:t>年</w:t>
      </w:r>
      <w:r w:rsidR="00113BFA">
        <w:rPr>
          <w:rFonts w:ascii="仿宋" w:eastAsia="仿宋" w:hAnsi="仿宋" w:hint="eastAsia"/>
          <w:sz w:val="32"/>
          <w:szCs w:val="32"/>
          <w:u w:val="single"/>
          <w:lang w:eastAsia="zh-CN"/>
        </w:rPr>
        <w:t>5</w:t>
      </w:r>
      <w:r w:rsidRPr="007F52E0">
        <w:rPr>
          <w:rFonts w:ascii="仿宋" w:eastAsia="仿宋" w:hAnsi="仿宋" w:hint="eastAsia"/>
          <w:sz w:val="32"/>
          <w:szCs w:val="32"/>
          <w:u w:val="single"/>
          <w:lang w:eastAsia="zh-CN"/>
        </w:rPr>
        <w:t>月</w:t>
      </w:r>
      <w:r w:rsidR="00113BFA">
        <w:rPr>
          <w:rFonts w:ascii="仿宋" w:eastAsia="仿宋" w:hAnsi="仿宋" w:hint="eastAsia"/>
          <w:sz w:val="32"/>
          <w:szCs w:val="32"/>
          <w:u w:val="single"/>
          <w:lang w:eastAsia="zh-CN"/>
        </w:rPr>
        <w:t>1</w:t>
      </w:r>
      <w:r w:rsidR="00263ED8">
        <w:rPr>
          <w:rFonts w:ascii="仿宋" w:eastAsia="仿宋" w:hAnsi="仿宋" w:hint="eastAsia"/>
          <w:sz w:val="32"/>
          <w:szCs w:val="32"/>
          <w:u w:val="single"/>
          <w:lang w:eastAsia="zh-CN"/>
        </w:rPr>
        <w:t>2</w:t>
      </w:r>
      <w:r w:rsidRPr="007F52E0">
        <w:rPr>
          <w:rFonts w:ascii="仿宋" w:eastAsia="仿宋" w:hAnsi="仿宋"/>
          <w:sz w:val="32"/>
          <w:szCs w:val="32"/>
          <w:u w:val="single"/>
          <w:lang w:eastAsia="zh-CN"/>
        </w:rPr>
        <w:t xml:space="preserve"> </w:t>
      </w:r>
      <w:r w:rsidRPr="007F52E0">
        <w:rPr>
          <w:rFonts w:ascii="仿宋" w:eastAsia="仿宋" w:hAnsi="仿宋" w:hint="eastAsia"/>
          <w:sz w:val="32"/>
          <w:szCs w:val="32"/>
          <w:u w:val="single"/>
          <w:lang w:eastAsia="zh-CN"/>
        </w:rPr>
        <w:t>日印发</w:t>
      </w:r>
      <w:bookmarkStart w:id="3" w:name="_GoBack"/>
      <w:bookmarkEnd w:id="3"/>
    </w:p>
    <w:p w:rsidR="005330F6" w:rsidRPr="005330F6" w:rsidRDefault="005330F6" w:rsidP="005330F6">
      <w:pPr>
        <w:spacing w:line="620" w:lineRule="exact"/>
        <w:outlineLvl w:val="0"/>
        <w:rPr>
          <w:rFonts w:ascii="仿宋" w:eastAsia="仿宋" w:hAnsi="仿宋"/>
          <w:sz w:val="32"/>
          <w:szCs w:val="32"/>
          <w:lang w:eastAsia="zh-CN"/>
        </w:rPr>
      </w:pPr>
      <w:r w:rsidRPr="005330F6">
        <w:rPr>
          <w:rFonts w:ascii="仿宋" w:eastAsia="仿宋" w:hAnsi="仿宋" w:hint="eastAsia"/>
          <w:sz w:val="32"/>
          <w:szCs w:val="32"/>
          <w:lang w:eastAsia="zh-CN"/>
        </w:rPr>
        <w:lastRenderedPageBreak/>
        <w:t>附件一：</w:t>
      </w:r>
    </w:p>
    <w:p w:rsidR="005330F6" w:rsidRPr="00B55F07" w:rsidRDefault="005330F6" w:rsidP="005330F6">
      <w:pPr>
        <w:spacing w:line="620" w:lineRule="exact"/>
        <w:jc w:val="center"/>
        <w:outlineLvl w:val="0"/>
        <w:rPr>
          <w:rFonts w:ascii="仿宋" w:eastAsia="仿宋" w:hAnsi="仿宋"/>
          <w:b/>
          <w:sz w:val="30"/>
          <w:szCs w:val="30"/>
          <w:lang w:eastAsia="zh-CN"/>
        </w:rPr>
      </w:pPr>
    </w:p>
    <w:p w:rsidR="005330F6" w:rsidRPr="00B55F07" w:rsidRDefault="005330F6" w:rsidP="005330F6">
      <w:pPr>
        <w:spacing w:line="620" w:lineRule="exact"/>
        <w:jc w:val="center"/>
        <w:outlineLvl w:val="0"/>
        <w:rPr>
          <w:rFonts w:ascii="宋体" w:hAnsi="宋体"/>
          <w:b/>
          <w:sz w:val="44"/>
          <w:szCs w:val="44"/>
          <w:lang w:eastAsia="zh-CN"/>
        </w:rPr>
      </w:pPr>
      <w:proofErr w:type="spellStart"/>
      <w:r w:rsidRPr="00B55F07">
        <w:rPr>
          <w:rFonts w:ascii="宋体" w:hAnsi="宋体" w:hint="eastAsia"/>
          <w:b/>
          <w:sz w:val="44"/>
          <w:szCs w:val="44"/>
          <w:lang w:eastAsia="zh-CN"/>
        </w:rPr>
        <w:t>厦门市建筑业行业公约</w:t>
      </w:r>
      <w:proofErr w:type="spellEnd"/>
    </w:p>
    <w:p w:rsidR="005330F6" w:rsidRPr="00B55F07" w:rsidRDefault="005330F6" w:rsidP="005330F6">
      <w:pPr>
        <w:spacing w:line="620" w:lineRule="exact"/>
        <w:jc w:val="center"/>
        <w:rPr>
          <w:rFonts w:ascii="仿宋" w:eastAsia="仿宋" w:hAnsi="仿宋"/>
          <w:szCs w:val="21"/>
          <w:lang w:eastAsia="zh-CN"/>
        </w:rPr>
      </w:pPr>
      <w:r w:rsidRPr="00B55F07">
        <w:rPr>
          <w:rFonts w:ascii="仿宋" w:eastAsia="仿宋" w:hAnsi="仿宋" w:hint="eastAsia"/>
          <w:szCs w:val="21"/>
          <w:lang w:eastAsia="zh-CN"/>
        </w:rPr>
        <w:t>（2001年9月19日厦门市建筑业协会第二届第二次常务理事会通过）</w:t>
      </w:r>
    </w:p>
    <w:p w:rsidR="005330F6" w:rsidRPr="00B55F07" w:rsidRDefault="005330F6" w:rsidP="005330F6">
      <w:pPr>
        <w:spacing w:line="620" w:lineRule="exact"/>
        <w:jc w:val="center"/>
        <w:rPr>
          <w:rFonts w:ascii="仿宋" w:eastAsia="仿宋" w:hAnsi="仿宋"/>
          <w:sz w:val="30"/>
          <w:szCs w:val="30"/>
          <w:lang w:eastAsia="zh-CN"/>
        </w:rPr>
      </w:pPr>
    </w:p>
    <w:p w:rsidR="005330F6" w:rsidRPr="00B55F07" w:rsidRDefault="005330F6" w:rsidP="005330F6">
      <w:pPr>
        <w:spacing w:line="62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一、遵纪守法、科学管理</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1．严格遵守法律法规规章及规范性文件；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2. 自觉遵守社会公德讲究行业职业道德；</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3．建立健全企业的各项科学的规章制度；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4. 维护建筑市场秩序树立良好行业形象。</w:t>
      </w:r>
    </w:p>
    <w:p w:rsidR="005330F6" w:rsidRPr="00B55F07" w:rsidRDefault="005330F6" w:rsidP="005330F6">
      <w:pPr>
        <w:spacing w:line="620" w:lineRule="exact"/>
        <w:jc w:val="center"/>
        <w:rPr>
          <w:rFonts w:ascii="仿宋" w:eastAsia="仿宋" w:hAnsi="仿宋"/>
          <w:sz w:val="30"/>
          <w:szCs w:val="30"/>
          <w:lang w:eastAsia="zh-CN"/>
        </w:rPr>
      </w:pPr>
    </w:p>
    <w:p w:rsidR="005330F6" w:rsidRPr="00B55F07" w:rsidRDefault="005330F6" w:rsidP="005330F6">
      <w:pPr>
        <w:spacing w:line="62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二、行业自律、诚信经营</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1. 不挂靠、伪造、假借、转让资质证书；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2. 不无证、越级、超标、垫资承接任务；</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3. 不串标、围标、行贿、虚假投标议标；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4. 不漏税、逃税、偷税、损公肥私牟利。</w:t>
      </w:r>
    </w:p>
    <w:p w:rsidR="005330F6" w:rsidRPr="00B55F07" w:rsidRDefault="005330F6" w:rsidP="005330F6">
      <w:pPr>
        <w:spacing w:line="620" w:lineRule="exact"/>
        <w:jc w:val="center"/>
        <w:rPr>
          <w:rFonts w:ascii="仿宋" w:eastAsia="仿宋" w:hAnsi="仿宋"/>
          <w:sz w:val="30"/>
          <w:szCs w:val="30"/>
          <w:lang w:eastAsia="zh-CN"/>
        </w:rPr>
      </w:pPr>
    </w:p>
    <w:p w:rsidR="005330F6" w:rsidRPr="00B55F07" w:rsidRDefault="005330F6" w:rsidP="005330F6">
      <w:pPr>
        <w:spacing w:line="62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三、百年大计、质量第一</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1. </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 xml:space="preserve">转包、肢解、主体分包、重复分包；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2. 不偷工、减料、使用劣次设备、材料；</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3. 不无证、假证、骗证、擅自开工上岗；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4. 不迁就、隐瞒、遗留工程的质量问题。</w:t>
      </w:r>
    </w:p>
    <w:p w:rsidR="005330F6" w:rsidRPr="00B55F07" w:rsidRDefault="005330F6" w:rsidP="005330F6">
      <w:pPr>
        <w:spacing w:line="620" w:lineRule="exact"/>
        <w:jc w:val="center"/>
        <w:rPr>
          <w:rFonts w:ascii="仿宋" w:eastAsia="仿宋" w:hAnsi="仿宋"/>
          <w:b/>
          <w:sz w:val="30"/>
          <w:szCs w:val="30"/>
          <w:lang w:eastAsia="zh-CN"/>
        </w:rPr>
      </w:pPr>
    </w:p>
    <w:p w:rsidR="005330F6" w:rsidRPr="00B55F07" w:rsidRDefault="005330F6" w:rsidP="005330F6">
      <w:pPr>
        <w:spacing w:line="62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四、规范服务、取信于民</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1. 不无约、违约、高估冒算、坑蒙业主；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2. 不轻</w:t>
      </w:r>
      <w:proofErr w:type="gramStart"/>
      <w:r w:rsidRPr="00B55F07">
        <w:rPr>
          <w:rFonts w:ascii="仿宋" w:eastAsia="仿宋" w:hAnsi="仿宋" w:hint="eastAsia"/>
          <w:sz w:val="30"/>
          <w:szCs w:val="30"/>
          <w:lang w:eastAsia="zh-CN"/>
        </w:rPr>
        <w:t>怠</w:t>
      </w:r>
      <w:proofErr w:type="gramEnd"/>
      <w:r w:rsidRPr="00B55F07">
        <w:rPr>
          <w:rFonts w:ascii="仿宋" w:eastAsia="仿宋" w:hAnsi="仿宋" w:hint="eastAsia"/>
          <w:sz w:val="30"/>
          <w:szCs w:val="30"/>
          <w:lang w:eastAsia="zh-CN"/>
        </w:rPr>
        <w:t>、欺骗、敷衍、拖延投诉保修；</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3. 不压级、压价、抬价、签订阴阳合同；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4. 不违章、违规作业，污染、噪音扰民。</w:t>
      </w:r>
    </w:p>
    <w:p w:rsidR="005330F6" w:rsidRPr="00B55F07" w:rsidRDefault="005330F6" w:rsidP="005330F6">
      <w:pPr>
        <w:spacing w:line="620" w:lineRule="exact"/>
        <w:jc w:val="center"/>
        <w:rPr>
          <w:rFonts w:ascii="仿宋" w:eastAsia="仿宋" w:hAnsi="仿宋"/>
          <w:sz w:val="30"/>
          <w:szCs w:val="30"/>
          <w:lang w:eastAsia="zh-CN"/>
        </w:rPr>
      </w:pPr>
    </w:p>
    <w:p w:rsidR="005330F6" w:rsidRPr="00B55F07" w:rsidRDefault="005330F6" w:rsidP="005330F6">
      <w:pPr>
        <w:spacing w:line="62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五、严以律己、公平竞争</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1. 不诋毁、中伤、漫骂、攻击同业人士；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2. 不乱杀价、盲目压价、放弃计价原则；</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3. 不拖欠、扣压工资、损害当事人权益；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4. 不放纵、默许职员不当竞争承揽业务。</w:t>
      </w:r>
    </w:p>
    <w:p w:rsidR="005330F6" w:rsidRPr="00B55F07" w:rsidRDefault="005330F6" w:rsidP="005330F6">
      <w:pPr>
        <w:spacing w:line="620" w:lineRule="exact"/>
        <w:jc w:val="center"/>
        <w:rPr>
          <w:rFonts w:ascii="仿宋" w:eastAsia="仿宋" w:hAnsi="仿宋"/>
          <w:sz w:val="30"/>
          <w:szCs w:val="30"/>
          <w:lang w:eastAsia="zh-CN"/>
        </w:rPr>
      </w:pPr>
    </w:p>
    <w:p w:rsidR="005330F6" w:rsidRPr="00B55F07" w:rsidRDefault="005330F6" w:rsidP="005330F6">
      <w:pPr>
        <w:spacing w:line="62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六、团结开拓、违约惩戒</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1. 不恶性竞争、违反厦门建筑行业公约；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2. 不违反建筑业行业企业经营自律行规；</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 xml:space="preserve">3. 不违反建筑业从业人员职业道德守则；  </w:t>
      </w:r>
    </w:p>
    <w:p w:rsidR="005330F6" w:rsidRPr="00B55F07" w:rsidRDefault="005330F6" w:rsidP="005330F6">
      <w:pPr>
        <w:spacing w:line="620" w:lineRule="exact"/>
        <w:jc w:val="center"/>
        <w:rPr>
          <w:rFonts w:ascii="仿宋" w:eastAsia="仿宋" w:hAnsi="仿宋"/>
          <w:sz w:val="30"/>
          <w:szCs w:val="30"/>
          <w:lang w:eastAsia="zh-CN"/>
        </w:rPr>
      </w:pPr>
      <w:r w:rsidRPr="00B55F07">
        <w:rPr>
          <w:rFonts w:ascii="仿宋" w:eastAsia="仿宋" w:hAnsi="仿宋" w:hint="eastAsia"/>
          <w:sz w:val="30"/>
          <w:szCs w:val="30"/>
          <w:lang w:eastAsia="zh-CN"/>
        </w:rPr>
        <w:t>4. 不违反惩戒程序，自动履行惩戒决定。</w:t>
      </w:r>
    </w:p>
    <w:p w:rsidR="005330F6" w:rsidRPr="00B55F07" w:rsidRDefault="005330F6" w:rsidP="005330F6">
      <w:pPr>
        <w:spacing w:line="620" w:lineRule="exact"/>
        <w:jc w:val="center"/>
        <w:outlineLvl w:val="0"/>
        <w:rPr>
          <w:rFonts w:ascii="仿宋" w:eastAsia="仿宋" w:hAnsi="仿宋"/>
          <w:b/>
          <w:sz w:val="30"/>
          <w:szCs w:val="30"/>
          <w:lang w:eastAsia="zh-CN"/>
        </w:rPr>
      </w:pPr>
    </w:p>
    <w:p w:rsidR="005330F6" w:rsidRPr="00B55F07" w:rsidRDefault="005330F6" w:rsidP="005330F6">
      <w:pPr>
        <w:spacing w:line="620" w:lineRule="exact"/>
        <w:jc w:val="center"/>
        <w:outlineLvl w:val="0"/>
        <w:rPr>
          <w:rFonts w:ascii="仿宋" w:eastAsia="仿宋" w:hAnsi="仿宋"/>
          <w:b/>
          <w:sz w:val="30"/>
          <w:szCs w:val="30"/>
          <w:lang w:eastAsia="zh-CN"/>
        </w:rPr>
      </w:pPr>
    </w:p>
    <w:p w:rsidR="005330F6" w:rsidRDefault="005330F6" w:rsidP="005330F6">
      <w:pPr>
        <w:spacing w:line="620" w:lineRule="exact"/>
        <w:jc w:val="center"/>
        <w:outlineLvl w:val="0"/>
        <w:rPr>
          <w:rFonts w:ascii="仿宋" w:eastAsia="仿宋" w:hAnsi="仿宋"/>
          <w:b/>
          <w:sz w:val="30"/>
          <w:szCs w:val="30"/>
          <w:lang w:eastAsia="zh-CN"/>
        </w:rPr>
      </w:pPr>
    </w:p>
    <w:p w:rsidR="005330F6" w:rsidRPr="00B55F07" w:rsidRDefault="005330F6" w:rsidP="005330F6">
      <w:pPr>
        <w:spacing w:line="620" w:lineRule="exact"/>
        <w:jc w:val="center"/>
        <w:outlineLvl w:val="0"/>
        <w:rPr>
          <w:rFonts w:ascii="仿宋" w:eastAsia="仿宋" w:hAnsi="仿宋"/>
          <w:b/>
          <w:sz w:val="30"/>
          <w:szCs w:val="30"/>
          <w:lang w:eastAsia="zh-CN"/>
        </w:rPr>
      </w:pPr>
    </w:p>
    <w:p w:rsidR="007C0105" w:rsidRDefault="007C0105" w:rsidP="005330F6">
      <w:pPr>
        <w:spacing w:line="600" w:lineRule="exact"/>
        <w:rPr>
          <w:rFonts w:ascii="仿宋" w:eastAsia="仿宋" w:hAnsi="仿宋"/>
          <w:sz w:val="32"/>
          <w:szCs w:val="32"/>
          <w:lang w:eastAsia="zh-CN"/>
        </w:rPr>
      </w:pPr>
      <w:r w:rsidRPr="00F2588D">
        <w:rPr>
          <w:rFonts w:ascii="仿宋" w:eastAsia="仿宋" w:hAnsi="仿宋" w:hint="eastAsia"/>
          <w:sz w:val="32"/>
          <w:szCs w:val="32"/>
          <w:lang w:eastAsia="zh-CN"/>
        </w:rPr>
        <w:lastRenderedPageBreak/>
        <w:t>附件</w:t>
      </w:r>
      <w:r w:rsidR="005330F6">
        <w:rPr>
          <w:rFonts w:ascii="仿宋" w:eastAsia="仿宋" w:hAnsi="仿宋" w:hint="eastAsia"/>
          <w:sz w:val="32"/>
          <w:szCs w:val="32"/>
          <w:lang w:eastAsia="zh-CN"/>
        </w:rPr>
        <w:t>二</w:t>
      </w:r>
      <w:r w:rsidRPr="00F2588D">
        <w:rPr>
          <w:rFonts w:ascii="仿宋" w:eastAsia="仿宋" w:hAnsi="仿宋" w:hint="eastAsia"/>
          <w:sz w:val="32"/>
          <w:szCs w:val="32"/>
          <w:lang w:eastAsia="zh-CN"/>
        </w:rPr>
        <w:t>：</w:t>
      </w:r>
    </w:p>
    <w:p w:rsidR="007C0105" w:rsidRPr="00B55F07" w:rsidRDefault="007C0105" w:rsidP="005330F6">
      <w:pPr>
        <w:spacing w:line="600" w:lineRule="exact"/>
        <w:jc w:val="center"/>
        <w:outlineLvl w:val="0"/>
        <w:rPr>
          <w:rFonts w:ascii="宋体" w:hAnsi="宋体"/>
          <w:b/>
          <w:sz w:val="44"/>
          <w:szCs w:val="44"/>
          <w:lang w:eastAsia="zh-CN"/>
        </w:rPr>
      </w:pPr>
    </w:p>
    <w:p w:rsidR="007C0105" w:rsidRPr="00B55F07" w:rsidRDefault="007C0105" w:rsidP="005330F6">
      <w:pPr>
        <w:spacing w:line="600" w:lineRule="exact"/>
        <w:jc w:val="center"/>
        <w:outlineLvl w:val="0"/>
        <w:rPr>
          <w:rFonts w:ascii="宋体" w:hAnsi="宋体"/>
          <w:b/>
          <w:sz w:val="44"/>
          <w:szCs w:val="44"/>
          <w:lang w:eastAsia="zh-CN"/>
        </w:rPr>
      </w:pPr>
      <w:proofErr w:type="spellStart"/>
      <w:r w:rsidRPr="00B55F07">
        <w:rPr>
          <w:rFonts w:ascii="宋体" w:hAnsi="宋体" w:hint="eastAsia"/>
          <w:b/>
          <w:sz w:val="44"/>
          <w:szCs w:val="44"/>
          <w:lang w:eastAsia="zh-CN"/>
        </w:rPr>
        <w:t>厦门市建筑行业企业自律行规</w:t>
      </w:r>
      <w:proofErr w:type="spellEnd"/>
    </w:p>
    <w:p w:rsidR="007C0105" w:rsidRPr="00B55F07" w:rsidRDefault="007C0105" w:rsidP="005330F6">
      <w:pPr>
        <w:spacing w:line="600" w:lineRule="exact"/>
        <w:jc w:val="center"/>
        <w:rPr>
          <w:rFonts w:ascii="仿宋" w:eastAsia="仿宋" w:hAnsi="仿宋"/>
          <w:szCs w:val="21"/>
          <w:lang w:eastAsia="zh-CN"/>
        </w:rPr>
      </w:pPr>
      <w:r w:rsidRPr="00B55F07">
        <w:rPr>
          <w:rFonts w:ascii="仿宋" w:eastAsia="仿宋" w:hAnsi="仿宋" w:hint="eastAsia"/>
          <w:szCs w:val="21"/>
          <w:lang w:eastAsia="zh-CN"/>
        </w:rPr>
        <w:t>（2021年</w:t>
      </w:r>
      <w:r>
        <w:rPr>
          <w:rFonts w:ascii="仿宋" w:eastAsia="仿宋" w:hAnsi="仿宋" w:hint="eastAsia"/>
          <w:szCs w:val="21"/>
          <w:lang w:eastAsia="zh-CN"/>
        </w:rPr>
        <w:t>4</w:t>
      </w:r>
      <w:r w:rsidRPr="00B55F07">
        <w:rPr>
          <w:rFonts w:ascii="仿宋" w:eastAsia="仿宋" w:hAnsi="仿宋" w:hint="eastAsia"/>
          <w:szCs w:val="21"/>
          <w:lang w:eastAsia="zh-CN"/>
        </w:rPr>
        <w:t>月</w:t>
      </w:r>
      <w:r>
        <w:rPr>
          <w:rFonts w:ascii="仿宋" w:eastAsia="仿宋" w:hAnsi="仿宋" w:hint="eastAsia"/>
          <w:szCs w:val="21"/>
          <w:lang w:eastAsia="zh-CN"/>
        </w:rPr>
        <w:t>27</w:t>
      </w:r>
      <w:r w:rsidRPr="00B55F07">
        <w:rPr>
          <w:rFonts w:ascii="仿宋" w:eastAsia="仿宋" w:hAnsi="仿宋" w:hint="eastAsia"/>
          <w:szCs w:val="21"/>
          <w:lang w:eastAsia="zh-CN"/>
        </w:rPr>
        <w:t>日厦门市建筑行业协会第六届第二次理事会表决通过）</w:t>
      </w:r>
    </w:p>
    <w:p w:rsidR="007C0105" w:rsidRPr="00B55F07" w:rsidRDefault="007C0105" w:rsidP="005330F6">
      <w:pPr>
        <w:spacing w:line="600" w:lineRule="exact"/>
        <w:jc w:val="center"/>
        <w:rPr>
          <w:rFonts w:ascii="仿宋" w:eastAsia="仿宋" w:hAnsi="仿宋"/>
          <w:sz w:val="30"/>
          <w:szCs w:val="30"/>
          <w:lang w:eastAsia="zh-CN"/>
        </w:rPr>
      </w:pPr>
    </w:p>
    <w:p w:rsidR="007C0105" w:rsidRPr="00B55F07" w:rsidRDefault="007C0105" w:rsidP="005330F6">
      <w:pPr>
        <w:spacing w:line="600" w:lineRule="exact"/>
        <w:jc w:val="center"/>
        <w:outlineLvl w:val="0"/>
        <w:rPr>
          <w:rFonts w:ascii="仿宋" w:eastAsia="仿宋" w:hAnsi="仿宋"/>
          <w:b/>
          <w:sz w:val="32"/>
          <w:szCs w:val="32"/>
          <w:lang w:eastAsia="zh-CN"/>
        </w:rPr>
      </w:pPr>
      <w:r w:rsidRPr="00B55F07">
        <w:rPr>
          <w:rFonts w:ascii="仿宋" w:eastAsia="仿宋" w:hAnsi="仿宋" w:hint="eastAsia"/>
          <w:b/>
          <w:sz w:val="32"/>
          <w:szCs w:val="32"/>
          <w:lang w:eastAsia="zh-CN"/>
        </w:rPr>
        <w:t>第一章  总则</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第一条</w:t>
      </w:r>
      <w:r w:rsidRPr="00B55F07">
        <w:rPr>
          <w:rFonts w:ascii="仿宋" w:eastAsia="仿宋" w:hAnsi="仿宋" w:hint="eastAsia"/>
          <w:sz w:val="30"/>
          <w:szCs w:val="30"/>
          <w:lang w:eastAsia="zh-CN"/>
        </w:rPr>
        <w:t xml:space="preserve">  为了更好地贯彻执行建筑业的法律、法规、规章，规范建筑业企业的经营行为，遵循建筑业行业道德行为规范，建立公开、公平、公正、依法有序的建筑市场竞争秩序，促进建筑市场健康发展，确保建设工程质量，根据《厦门市建筑行业协会章程》及《厦门市建筑业行业公约》，结合本市实际情况，制定本行规。</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第二条</w:t>
      </w:r>
      <w:r w:rsidRPr="00B55F07">
        <w:rPr>
          <w:rFonts w:ascii="仿宋" w:eastAsia="仿宋" w:hAnsi="仿宋" w:hint="eastAsia"/>
          <w:sz w:val="30"/>
          <w:szCs w:val="30"/>
          <w:lang w:eastAsia="zh-CN"/>
        </w:rPr>
        <w:t xml:space="preserve">  在厦门市行政区域内从事建筑活动的建筑业企业和个人，必须遵守本行规。</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jc w:val="center"/>
        <w:outlineLvl w:val="0"/>
        <w:rPr>
          <w:rFonts w:ascii="仿宋" w:eastAsia="仿宋" w:hAnsi="仿宋"/>
          <w:b/>
          <w:sz w:val="32"/>
          <w:szCs w:val="32"/>
          <w:lang w:eastAsia="zh-CN"/>
        </w:rPr>
      </w:pPr>
      <w:r w:rsidRPr="00B55F07">
        <w:rPr>
          <w:rFonts w:ascii="仿宋" w:eastAsia="仿宋" w:hAnsi="仿宋" w:hint="eastAsia"/>
          <w:b/>
          <w:sz w:val="32"/>
          <w:szCs w:val="32"/>
          <w:lang w:eastAsia="zh-CN"/>
        </w:rPr>
        <w:t>第二章  企业经营行为规范</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第三条</w:t>
      </w:r>
      <w:r w:rsidRPr="00B55F07">
        <w:rPr>
          <w:rFonts w:ascii="仿宋" w:eastAsia="仿宋" w:hAnsi="仿宋" w:hint="eastAsia"/>
          <w:sz w:val="30"/>
          <w:szCs w:val="30"/>
          <w:lang w:eastAsia="zh-CN"/>
        </w:rPr>
        <w:t xml:space="preserve">  保证依法经营，自觉维护建筑市场正常秩序，提供优质产品。</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第四条</w:t>
      </w:r>
      <w:r w:rsidRPr="00B55F07">
        <w:rPr>
          <w:rFonts w:ascii="仿宋" w:eastAsia="仿宋" w:hAnsi="仿宋" w:hint="eastAsia"/>
          <w:sz w:val="30"/>
          <w:szCs w:val="30"/>
          <w:lang w:eastAsia="zh-CN"/>
        </w:rPr>
        <w:t xml:space="preserve">  严格按照资质等级和核定的业务范围承揽工程，不挂靠、转包、违法分包，</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转借企业资质证书和营业执照。</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第五条</w:t>
      </w:r>
      <w:r w:rsidRPr="00B55F07">
        <w:rPr>
          <w:rFonts w:ascii="仿宋" w:eastAsia="仿宋" w:hAnsi="仿宋" w:hint="eastAsia"/>
          <w:sz w:val="30"/>
          <w:szCs w:val="30"/>
          <w:lang w:eastAsia="zh-CN"/>
        </w:rPr>
        <w:t xml:space="preserve">  不以行贿、回扣、围标、串标、买标、卖标、弄虚</w:t>
      </w:r>
      <w:r w:rsidRPr="00B55F07">
        <w:rPr>
          <w:rFonts w:ascii="仿宋" w:eastAsia="仿宋" w:hAnsi="仿宋" w:hint="eastAsia"/>
          <w:sz w:val="30"/>
          <w:szCs w:val="30"/>
          <w:lang w:eastAsia="zh-CN"/>
        </w:rPr>
        <w:lastRenderedPageBreak/>
        <w:t>作假、窃取商业秘密、诋毁同行等不正当手段承揽工程。</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第六条</w:t>
      </w:r>
      <w:r w:rsidRPr="00B55F07">
        <w:rPr>
          <w:rFonts w:ascii="仿宋" w:eastAsia="仿宋" w:hAnsi="仿宋" w:hint="eastAsia"/>
          <w:sz w:val="30"/>
          <w:szCs w:val="30"/>
          <w:lang w:eastAsia="zh-CN"/>
        </w:rPr>
        <w:t xml:space="preserve">  坚决抵制带资工程，不以垫资、垫料及变相垫资等不正当手段承揽工程。</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第七条</w:t>
      </w:r>
      <w:r w:rsidRPr="00B55F07">
        <w:rPr>
          <w:rFonts w:ascii="仿宋" w:eastAsia="仿宋" w:hAnsi="仿宋" w:hint="eastAsia"/>
          <w:sz w:val="30"/>
          <w:szCs w:val="30"/>
          <w:lang w:eastAsia="zh-CN"/>
        </w:rPr>
        <w:t xml:space="preserve">  不相互杀价，不盲目压价，不压缩合理工期，不以合同外让利等不正当手段承揽工程。</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第八条</w:t>
      </w:r>
      <w:r w:rsidRPr="00B55F07">
        <w:rPr>
          <w:rFonts w:ascii="仿宋" w:eastAsia="仿宋" w:hAnsi="仿宋" w:hint="eastAsia"/>
          <w:sz w:val="30"/>
          <w:szCs w:val="30"/>
          <w:lang w:eastAsia="zh-CN"/>
        </w:rPr>
        <w:t xml:space="preserve">  </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另行签订压级、压价、抬价、改变付款方式等严重背离报送建设行政主管部门备案合同的其他协议，不搞“阴阳”合同。</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第九条</w:t>
      </w:r>
      <w:r w:rsidRPr="00B55F07">
        <w:rPr>
          <w:rFonts w:ascii="仿宋" w:eastAsia="仿宋" w:hAnsi="仿宋" w:hint="eastAsia"/>
          <w:sz w:val="30"/>
          <w:szCs w:val="30"/>
          <w:lang w:eastAsia="zh-CN"/>
        </w:rPr>
        <w:t xml:space="preserve">  不接受建设单位违规肢解发包的工程及强行提供的建筑材料。</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第十条</w:t>
      </w:r>
      <w:r w:rsidRPr="00B55F07">
        <w:rPr>
          <w:rFonts w:ascii="仿宋" w:eastAsia="仿宋" w:hAnsi="仿宋" w:hint="eastAsia"/>
          <w:sz w:val="30"/>
          <w:szCs w:val="30"/>
          <w:lang w:eastAsia="zh-CN"/>
        </w:rPr>
        <w:t xml:space="preserve">  </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高估冒算，严格执行各项造价管理规定及各项取费标准的计价原则，优质工程应特别约定优质优价。</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第十一条 </w:t>
      </w:r>
      <w:r w:rsidRPr="00B55F07">
        <w:rPr>
          <w:rFonts w:ascii="仿宋" w:eastAsia="仿宋" w:hAnsi="仿宋" w:hint="eastAsia"/>
          <w:sz w:val="30"/>
          <w:szCs w:val="30"/>
          <w:lang w:eastAsia="zh-CN"/>
        </w:rPr>
        <w:t xml:space="preserve"> 坚持安全第一，确保工程质量，文明施工。</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扰民，不污染公共场地和设施，</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侵害公共利益。</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jc w:val="center"/>
        <w:outlineLvl w:val="0"/>
        <w:rPr>
          <w:rFonts w:ascii="仿宋" w:eastAsia="仿宋" w:hAnsi="仿宋"/>
          <w:b/>
          <w:sz w:val="32"/>
          <w:szCs w:val="32"/>
          <w:lang w:eastAsia="zh-CN"/>
        </w:rPr>
      </w:pPr>
      <w:r w:rsidRPr="00B55F07">
        <w:rPr>
          <w:rFonts w:ascii="仿宋" w:eastAsia="仿宋" w:hAnsi="仿宋" w:hint="eastAsia"/>
          <w:b/>
          <w:sz w:val="32"/>
          <w:szCs w:val="32"/>
          <w:lang w:eastAsia="zh-CN"/>
        </w:rPr>
        <w:t>第三章  从业人员职业道德守则</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第十二条</w:t>
      </w:r>
      <w:r w:rsidRPr="00B55F07">
        <w:rPr>
          <w:rFonts w:ascii="仿宋" w:eastAsia="仿宋" w:hAnsi="仿宋" w:hint="eastAsia"/>
          <w:sz w:val="30"/>
          <w:szCs w:val="30"/>
          <w:lang w:eastAsia="zh-CN"/>
        </w:rPr>
        <w:t xml:space="preserve">  不违反法律、法规和规章，自觉遵守行业职业道德和相关职工守则。</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第十三条  </w:t>
      </w:r>
      <w:r w:rsidRPr="00B55F07">
        <w:rPr>
          <w:rFonts w:ascii="仿宋" w:eastAsia="仿宋" w:hAnsi="仿宋" w:hint="eastAsia"/>
          <w:sz w:val="30"/>
          <w:szCs w:val="30"/>
          <w:lang w:eastAsia="zh-CN"/>
        </w:rPr>
        <w:t>不违反国家建筑业强制性技术标准、规范和规程。</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第十四条  </w:t>
      </w:r>
      <w:r w:rsidRPr="00B55F07">
        <w:rPr>
          <w:rFonts w:ascii="仿宋" w:eastAsia="仿宋" w:hAnsi="仿宋" w:hint="eastAsia"/>
          <w:sz w:val="30"/>
          <w:szCs w:val="30"/>
          <w:lang w:eastAsia="zh-CN"/>
        </w:rPr>
        <w:t>不违反合同约定责任义务，严格履行合同。</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第十五条  </w:t>
      </w:r>
      <w:r w:rsidRPr="00B55F07">
        <w:rPr>
          <w:rFonts w:ascii="仿宋" w:eastAsia="仿宋" w:hAnsi="仿宋" w:hint="eastAsia"/>
          <w:sz w:val="30"/>
          <w:szCs w:val="30"/>
          <w:lang w:eastAsia="zh-CN"/>
        </w:rPr>
        <w:t>不损害国家、集体、企业和员工的合法利益。</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第十六条  </w:t>
      </w:r>
      <w:r w:rsidRPr="00B55F07">
        <w:rPr>
          <w:rFonts w:ascii="仿宋" w:eastAsia="仿宋" w:hAnsi="仿宋" w:hint="eastAsia"/>
          <w:sz w:val="30"/>
          <w:szCs w:val="30"/>
          <w:lang w:eastAsia="zh-CN"/>
        </w:rPr>
        <w:t>不受贿、收受回扣和牟取不当利益。</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b/>
          <w:sz w:val="30"/>
          <w:szCs w:val="30"/>
          <w:lang w:eastAsia="zh-CN"/>
        </w:rPr>
        <w:lastRenderedPageBreak/>
        <w:t xml:space="preserve">    第十七条  </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泄漏企业商业秘密。</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第十八条  </w:t>
      </w:r>
      <w:r w:rsidRPr="00B55F07">
        <w:rPr>
          <w:rFonts w:ascii="仿宋" w:eastAsia="仿宋" w:hAnsi="仿宋" w:hint="eastAsia"/>
          <w:sz w:val="30"/>
          <w:szCs w:val="30"/>
          <w:lang w:eastAsia="zh-CN"/>
        </w:rPr>
        <w:t>不以卖标、买标、围标和串标、行贿等不正当手段参与招投标或承揽工程。</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第十九条  </w:t>
      </w:r>
      <w:r w:rsidRPr="00B55F07">
        <w:rPr>
          <w:rFonts w:ascii="仿宋" w:eastAsia="仿宋" w:hAnsi="仿宋" w:hint="eastAsia"/>
          <w:sz w:val="30"/>
          <w:szCs w:val="30"/>
          <w:lang w:eastAsia="zh-CN"/>
        </w:rPr>
        <w:t>不随意抬价、压价，</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高估冒</w:t>
      </w:r>
      <w:proofErr w:type="gramStart"/>
      <w:r w:rsidRPr="00B55F07">
        <w:rPr>
          <w:rFonts w:ascii="仿宋" w:eastAsia="仿宋" w:hAnsi="仿宋" w:hint="eastAsia"/>
          <w:sz w:val="30"/>
          <w:szCs w:val="30"/>
          <w:lang w:eastAsia="zh-CN"/>
        </w:rPr>
        <w:t>算损害</w:t>
      </w:r>
      <w:proofErr w:type="gramEnd"/>
      <w:r w:rsidRPr="00B55F07">
        <w:rPr>
          <w:rFonts w:ascii="仿宋" w:eastAsia="仿宋" w:hAnsi="仿宋" w:hint="eastAsia"/>
          <w:sz w:val="30"/>
          <w:szCs w:val="30"/>
          <w:lang w:eastAsia="zh-CN"/>
        </w:rPr>
        <w:t>业主利益，不随意压缩工期。</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第二十条  </w:t>
      </w:r>
      <w:r w:rsidRPr="00B55F07">
        <w:rPr>
          <w:rFonts w:ascii="仿宋" w:eastAsia="仿宋" w:hAnsi="仿宋" w:hint="eastAsia"/>
          <w:sz w:val="30"/>
          <w:szCs w:val="30"/>
          <w:lang w:eastAsia="zh-CN"/>
        </w:rPr>
        <w:t>不弄虚作假，认真做好各项技术交底，工序交接、实事求是做好技术记录和技术签证。</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第二十一条  </w:t>
      </w:r>
      <w:r w:rsidRPr="00B55F07">
        <w:rPr>
          <w:rFonts w:ascii="仿宋" w:eastAsia="仿宋" w:hAnsi="仿宋" w:hint="eastAsia"/>
          <w:sz w:val="30"/>
          <w:szCs w:val="30"/>
          <w:lang w:eastAsia="zh-CN"/>
        </w:rPr>
        <w:t>不转让、出借执业资格证书、职称证书，不让他人以本人的名义执行业务，自觉遵守证件年审和资格认证制度。</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第二十二条  </w:t>
      </w:r>
      <w:proofErr w:type="gramStart"/>
      <w:r w:rsidRPr="00B55F07">
        <w:rPr>
          <w:rFonts w:ascii="仿宋" w:eastAsia="仿宋" w:hAnsi="仿宋" w:hint="eastAsia"/>
          <w:sz w:val="30"/>
          <w:szCs w:val="30"/>
          <w:lang w:eastAsia="zh-CN"/>
        </w:rPr>
        <w:t>不</w:t>
      </w:r>
      <w:proofErr w:type="gramEnd"/>
      <w:r w:rsidRPr="00B55F07">
        <w:rPr>
          <w:rFonts w:ascii="仿宋" w:eastAsia="仿宋" w:hAnsi="仿宋" w:hint="eastAsia"/>
          <w:sz w:val="30"/>
          <w:szCs w:val="30"/>
          <w:lang w:eastAsia="zh-CN"/>
        </w:rPr>
        <w:t>擅自开工、停工、复工，自觉配合有关职能部门对工程项目的检查。</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第二十三条  </w:t>
      </w:r>
      <w:r w:rsidRPr="00B55F07">
        <w:rPr>
          <w:rFonts w:ascii="仿宋" w:eastAsia="仿宋" w:hAnsi="仿宋" w:hint="eastAsia"/>
          <w:sz w:val="30"/>
          <w:szCs w:val="30"/>
          <w:lang w:eastAsia="zh-CN"/>
        </w:rPr>
        <w:t>不将工程转包他人或分包给没有相应资质的企业。</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第二十四条  </w:t>
      </w:r>
      <w:r w:rsidRPr="00B55F07">
        <w:rPr>
          <w:rFonts w:ascii="仿宋" w:eastAsia="仿宋" w:hAnsi="仿宋" w:hint="eastAsia"/>
          <w:sz w:val="30"/>
          <w:szCs w:val="30"/>
          <w:lang w:eastAsia="zh-CN"/>
        </w:rPr>
        <w:t>不盲目施工，严格按图施工，按程序施工，做好工程变更手续及记录，做到有签证、有记录。</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第二十五条  </w:t>
      </w:r>
      <w:r w:rsidRPr="00B55F07">
        <w:rPr>
          <w:rFonts w:ascii="仿宋" w:eastAsia="仿宋" w:hAnsi="仿宋" w:hint="eastAsia"/>
          <w:sz w:val="30"/>
          <w:szCs w:val="30"/>
          <w:lang w:eastAsia="zh-CN"/>
        </w:rPr>
        <w:t>不偷工减料，以次充好，自觉抵制不合格的建筑材料及设备用于工程，认真把好工程质量关。</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第二十六条  </w:t>
      </w:r>
      <w:r w:rsidRPr="00B55F07">
        <w:rPr>
          <w:rFonts w:ascii="仿宋" w:eastAsia="仿宋" w:hAnsi="仿宋" w:hint="eastAsia"/>
          <w:sz w:val="30"/>
          <w:szCs w:val="30"/>
          <w:lang w:eastAsia="zh-CN"/>
        </w:rPr>
        <w:t>不违反安全施工操作规程，自觉使用个人安全防护用品，坚决抵制不安全的行为，杜绝消防事故和各种伤害事故的发生。</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第二十七条  </w:t>
      </w:r>
      <w:r w:rsidRPr="00B55F07">
        <w:rPr>
          <w:rFonts w:ascii="仿宋" w:eastAsia="仿宋" w:hAnsi="仿宋" w:hint="eastAsia"/>
          <w:sz w:val="30"/>
          <w:szCs w:val="30"/>
          <w:lang w:eastAsia="zh-CN"/>
        </w:rPr>
        <w:t>不拖欠职工（含农民工）工资，确保职工（含农民工）合法权益。</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lastRenderedPageBreak/>
        <w:t>第四章  违约惩戒</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第二十八条</w:t>
      </w:r>
      <w:r w:rsidRPr="00B55F07">
        <w:rPr>
          <w:rFonts w:ascii="仿宋" w:eastAsia="仿宋" w:hAnsi="仿宋" w:hint="eastAsia"/>
          <w:sz w:val="30"/>
          <w:szCs w:val="30"/>
          <w:lang w:eastAsia="zh-CN"/>
        </w:rPr>
        <w:t xml:space="preserve">  违反《厦门市建筑业行业公约》及本行规的单位和个人由厦门市建筑行业协会惩戒工作小组（下称惩戒工作小组）给予惩戒。</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第二十九条</w:t>
      </w:r>
      <w:r w:rsidRPr="00B55F07">
        <w:rPr>
          <w:rFonts w:ascii="仿宋" w:eastAsia="仿宋" w:hAnsi="仿宋" w:hint="eastAsia"/>
          <w:sz w:val="30"/>
          <w:szCs w:val="30"/>
          <w:lang w:eastAsia="zh-CN"/>
        </w:rPr>
        <w:t xml:space="preserve">  惩戒方式</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（一）警告；</w:t>
      </w:r>
    </w:p>
    <w:p w:rsidR="007C0105" w:rsidRPr="00B55F07" w:rsidRDefault="007C0105" w:rsidP="005330F6">
      <w:pPr>
        <w:spacing w:line="600" w:lineRule="exact"/>
        <w:ind w:firstLine="585"/>
        <w:rPr>
          <w:rFonts w:ascii="仿宋" w:eastAsia="仿宋" w:hAnsi="仿宋"/>
          <w:sz w:val="30"/>
          <w:szCs w:val="30"/>
          <w:lang w:eastAsia="zh-CN"/>
        </w:rPr>
      </w:pPr>
      <w:r w:rsidRPr="00B55F07">
        <w:rPr>
          <w:rFonts w:ascii="仿宋" w:eastAsia="仿宋" w:hAnsi="仿宋" w:hint="eastAsia"/>
          <w:sz w:val="30"/>
          <w:szCs w:val="30"/>
          <w:lang w:eastAsia="zh-CN"/>
        </w:rPr>
        <w:t>（二）协会内部通报批评；</w:t>
      </w:r>
    </w:p>
    <w:p w:rsidR="007C0105" w:rsidRPr="00B55F07" w:rsidRDefault="007C0105" w:rsidP="005330F6">
      <w:pPr>
        <w:spacing w:line="600" w:lineRule="exact"/>
        <w:ind w:firstLine="585"/>
        <w:rPr>
          <w:rFonts w:ascii="仿宋" w:eastAsia="仿宋" w:hAnsi="仿宋"/>
          <w:sz w:val="30"/>
          <w:szCs w:val="30"/>
          <w:lang w:eastAsia="zh-CN"/>
        </w:rPr>
      </w:pPr>
      <w:r w:rsidRPr="00B55F07">
        <w:rPr>
          <w:rFonts w:ascii="仿宋" w:eastAsia="仿宋" w:hAnsi="仿宋" w:hint="eastAsia"/>
          <w:sz w:val="30"/>
          <w:szCs w:val="30"/>
          <w:lang w:eastAsia="zh-CN"/>
        </w:rPr>
        <w:t>（三）发布在厦门市建筑行业协会网站上公告批评；</w:t>
      </w:r>
    </w:p>
    <w:p w:rsidR="007C0105" w:rsidRPr="00B55F07" w:rsidRDefault="007C0105" w:rsidP="005330F6">
      <w:pPr>
        <w:spacing w:line="600" w:lineRule="exact"/>
        <w:ind w:firstLine="585"/>
        <w:rPr>
          <w:rFonts w:ascii="仿宋" w:eastAsia="仿宋" w:hAnsi="仿宋"/>
          <w:sz w:val="30"/>
          <w:szCs w:val="30"/>
          <w:lang w:eastAsia="zh-CN"/>
        </w:rPr>
      </w:pPr>
      <w:r w:rsidRPr="00B55F07">
        <w:rPr>
          <w:rFonts w:ascii="仿宋" w:eastAsia="仿宋" w:hAnsi="仿宋" w:hint="eastAsia"/>
          <w:sz w:val="30"/>
          <w:szCs w:val="30"/>
          <w:lang w:eastAsia="zh-CN"/>
        </w:rPr>
        <w:t>（四）取消参加评优、评先等资格</w:t>
      </w:r>
      <w:bookmarkStart w:id="4" w:name="_Hlk66356662"/>
      <w:r w:rsidRPr="00B55F07">
        <w:rPr>
          <w:rFonts w:ascii="仿宋" w:eastAsia="仿宋" w:hAnsi="仿宋" w:hint="eastAsia"/>
          <w:sz w:val="30"/>
          <w:szCs w:val="30"/>
          <w:lang w:eastAsia="zh-CN"/>
        </w:rPr>
        <w:t>；</w:t>
      </w:r>
      <w:bookmarkEnd w:id="4"/>
    </w:p>
    <w:p w:rsidR="007C0105" w:rsidRPr="00B55F07" w:rsidRDefault="007C0105" w:rsidP="005330F6">
      <w:pPr>
        <w:spacing w:line="600" w:lineRule="exact"/>
        <w:ind w:firstLine="585"/>
        <w:rPr>
          <w:rFonts w:ascii="仿宋" w:eastAsia="仿宋" w:hAnsi="仿宋"/>
          <w:sz w:val="30"/>
          <w:szCs w:val="30"/>
          <w:lang w:eastAsia="zh-CN"/>
        </w:rPr>
      </w:pPr>
      <w:r w:rsidRPr="00B55F07">
        <w:rPr>
          <w:rFonts w:ascii="仿宋" w:eastAsia="仿宋" w:hAnsi="仿宋" w:hint="eastAsia"/>
          <w:sz w:val="30"/>
          <w:szCs w:val="30"/>
          <w:lang w:eastAsia="zh-CN"/>
        </w:rPr>
        <w:t>（五）报告有关部门，建议根据相关法律、法规给予处</w:t>
      </w:r>
      <w:r>
        <w:rPr>
          <w:rFonts w:ascii="仿宋" w:eastAsia="仿宋" w:hAnsi="仿宋" w:hint="eastAsia"/>
          <w:sz w:val="30"/>
          <w:szCs w:val="30"/>
          <w:lang w:eastAsia="zh-CN"/>
        </w:rPr>
        <w:t>罚</w:t>
      </w:r>
      <w:r w:rsidRPr="00B55F07">
        <w:rPr>
          <w:rFonts w:ascii="仿宋" w:eastAsia="仿宋" w:hAnsi="仿宋" w:hint="eastAsia"/>
          <w:sz w:val="30"/>
          <w:szCs w:val="30"/>
          <w:lang w:eastAsia="zh-CN"/>
        </w:rPr>
        <w:t>；</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（六）特级、一级单位有违约行为的，上报省级及以上行业协会建议惩戒。</w:t>
      </w:r>
    </w:p>
    <w:p w:rsidR="007C0105" w:rsidRPr="00B55F07" w:rsidRDefault="007C0105" w:rsidP="005330F6">
      <w:pPr>
        <w:tabs>
          <w:tab w:val="left" w:pos="420"/>
        </w:tabs>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第三十条</w:t>
      </w:r>
      <w:r w:rsidRPr="00B55F07">
        <w:rPr>
          <w:rFonts w:ascii="仿宋" w:eastAsia="仿宋" w:hAnsi="仿宋" w:hint="eastAsia"/>
          <w:sz w:val="30"/>
          <w:szCs w:val="30"/>
          <w:lang w:eastAsia="zh-CN"/>
        </w:rPr>
        <w:t xml:space="preserve">  首次违反第四条至第十一条者，给予第二十九条第（</w:t>
      </w:r>
      <w:proofErr w:type="gramStart"/>
      <w:r w:rsidRPr="00B55F07">
        <w:rPr>
          <w:rFonts w:ascii="仿宋" w:eastAsia="仿宋" w:hAnsi="仿宋" w:hint="eastAsia"/>
          <w:sz w:val="30"/>
          <w:szCs w:val="30"/>
          <w:lang w:eastAsia="zh-CN"/>
        </w:rPr>
        <w:t>一</w:t>
      </w:r>
      <w:proofErr w:type="gramEnd"/>
      <w:r w:rsidRPr="00B55F07">
        <w:rPr>
          <w:rFonts w:ascii="仿宋" w:eastAsia="仿宋" w:hAnsi="仿宋" w:hint="eastAsia"/>
          <w:sz w:val="30"/>
          <w:szCs w:val="30"/>
          <w:lang w:eastAsia="zh-CN"/>
        </w:rPr>
        <w:t>）（二）款惩戒，记入行业自律诚信考核内容；再次违反第四条至第十一条者，视其情节轻重，给予第二十九条第（三）（四）款惩戒；一年之内三次及以上违反第四条至第十一条者，报告有关部门，给予第二十九条第（五）（六）款惩戒。</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首次违反第十二条至第二十七条者，给予第二十九条第（</w:t>
      </w:r>
      <w:proofErr w:type="gramStart"/>
      <w:r w:rsidRPr="00B55F07">
        <w:rPr>
          <w:rFonts w:ascii="仿宋" w:eastAsia="仿宋" w:hAnsi="仿宋" w:hint="eastAsia"/>
          <w:sz w:val="30"/>
          <w:szCs w:val="30"/>
          <w:lang w:eastAsia="zh-CN"/>
        </w:rPr>
        <w:t>一</w:t>
      </w:r>
      <w:proofErr w:type="gramEnd"/>
      <w:r w:rsidRPr="00B55F07">
        <w:rPr>
          <w:rFonts w:ascii="仿宋" w:eastAsia="仿宋" w:hAnsi="仿宋" w:hint="eastAsia"/>
          <w:sz w:val="30"/>
          <w:szCs w:val="30"/>
          <w:lang w:eastAsia="zh-CN"/>
        </w:rPr>
        <w:t>）（二）款惩戒，记入个人诚信档案；再次违反第十二条至第二十七条者，视其情节轻重，给予第二十九条第（三）（四）款处</w:t>
      </w:r>
      <w:r>
        <w:rPr>
          <w:rFonts w:ascii="仿宋" w:eastAsia="仿宋" w:hAnsi="仿宋" w:hint="eastAsia"/>
          <w:sz w:val="30"/>
          <w:szCs w:val="30"/>
          <w:lang w:eastAsia="zh-CN"/>
        </w:rPr>
        <w:t>罚</w:t>
      </w:r>
      <w:r w:rsidRPr="00B55F07">
        <w:rPr>
          <w:rFonts w:ascii="仿宋" w:eastAsia="仿宋" w:hAnsi="仿宋" w:hint="eastAsia"/>
          <w:sz w:val="30"/>
          <w:szCs w:val="30"/>
          <w:lang w:eastAsia="zh-CN"/>
        </w:rPr>
        <w:t>、惩戒；一年之内三次及以上违反第十二条至第二十七条者，报告有关部门，给予第二十九条第（五）（六）款处</w:t>
      </w:r>
      <w:r>
        <w:rPr>
          <w:rFonts w:ascii="仿宋" w:eastAsia="仿宋" w:hAnsi="仿宋" w:hint="eastAsia"/>
          <w:sz w:val="30"/>
          <w:szCs w:val="30"/>
          <w:lang w:eastAsia="zh-CN"/>
        </w:rPr>
        <w:t>罚</w:t>
      </w:r>
      <w:r w:rsidRPr="00B55F07">
        <w:rPr>
          <w:rFonts w:ascii="仿宋" w:eastAsia="仿宋" w:hAnsi="仿宋" w:hint="eastAsia"/>
          <w:sz w:val="30"/>
          <w:szCs w:val="30"/>
          <w:lang w:eastAsia="zh-CN"/>
        </w:rPr>
        <w:t>、惩戒。</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jc w:val="center"/>
        <w:rPr>
          <w:rFonts w:ascii="仿宋" w:eastAsia="仿宋" w:hAnsi="仿宋"/>
          <w:b/>
          <w:sz w:val="32"/>
          <w:szCs w:val="32"/>
          <w:lang w:eastAsia="zh-CN"/>
        </w:rPr>
      </w:pPr>
      <w:r w:rsidRPr="00B55F07">
        <w:rPr>
          <w:rFonts w:ascii="仿宋" w:eastAsia="仿宋" w:hAnsi="仿宋" w:hint="eastAsia"/>
          <w:b/>
          <w:sz w:val="32"/>
          <w:szCs w:val="32"/>
          <w:lang w:eastAsia="zh-CN"/>
        </w:rPr>
        <w:t>第五章   附则</w:t>
      </w:r>
    </w:p>
    <w:p w:rsidR="007C0105" w:rsidRPr="00B55F07" w:rsidRDefault="007C0105" w:rsidP="005330F6">
      <w:pPr>
        <w:spacing w:line="600" w:lineRule="exact"/>
        <w:rPr>
          <w:rFonts w:ascii="仿宋" w:eastAsia="仿宋" w:hAnsi="仿宋"/>
          <w:sz w:val="30"/>
          <w:szCs w:val="30"/>
          <w:lang w:eastAsia="zh-CN"/>
        </w:rPr>
      </w:pP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第三十一条</w:t>
      </w:r>
      <w:r w:rsidRPr="00B55F07">
        <w:rPr>
          <w:rFonts w:ascii="仿宋" w:eastAsia="仿宋" w:hAnsi="仿宋" w:hint="eastAsia"/>
          <w:sz w:val="30"/>
          <w:szCs w:val="30"/>
          <w:lang w:eastAsia="zh-CN"/>
        </w:rPr>
        <w:t xml:space="preserve">  本协会所有会员单位必须遵守《厦门市建筑业行业公约》及本行规，同业非会员单位</w:t>
      </w:r>
      <w:proofErr w:type="gramStart"/>
      <w:r w:rsidRPr="00B55F07">
        <w:rPr>
          <w:rFonts w:ascii="仿宋" w:eastAsia="仿宋" w:hAnsi="仿宋" w:hint="eastAsia"/>
          <w:sz w:val="30"/>
          <w:szCs w:val="30"/>
          <w:lang w:eastAsia="zh-CN"/>
        </w:rPr>
        <w:t>均共同</w:t>
      </w:r>
      <w:proofErr w:type="gramEnd"/>
      <w:r w:rsidRPr="00B55F07">
        <w:rPr>
          <w:rFonts w:ascii="仿宋" w:eastAsia="仿宋" w:hAnsi="仿宋" w:hint="eastAsia"/>
          <w:sz w:val="30"/>
          <w:szCs w:val="30"/>
          <w:lang w:eastAsia="zh-CN"/>
        </w:rPr>
        <w:t>遵守《厦门市建筑业行业公约》及本行规。</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第三十二条</w:t>
      </w:r>
      <w:r w:rsidRPr="00B55F07">
        <w:rPr>
          <w:rFonts w:ascii="仿宋" w:eastAsia="仿宋" w:hAnsi="仿宋" w:hint="eastAsia"/>
          <w:sz w:val="30"/>
          <w:szCs w:val="30"/>
          <w:lang w:eastAsia="zh-CN"/>
        </w:rPr>
        <w:t xml:space="preserve">  为了切实保证行业自律效果，所有会员单位必须签订“行业公约和企业自律行规”，同业非会员单位可参与签约，共同缔造“信用中国”。</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第三十三条</w:t>
      </w:r>
      <w:r w:rsidRPr="00B55F07">
        <w:rPr>
          <w:rFonts w:ascii="仿宋" w:eastAsia="仿宋" w:hAnsi="仿宋" w:hint="eastAsia"/>
          <w:sz w:val="30"/>
          <w:szCs w:val="30"/>
          <w:lang w:eastAsia="zh-CN"/>
        </w:rPr>
        <w:t xml:space="preserve">  “惩戒工作小组”由</w:t>
      </w:r>
      <w:r w:rsidRPr="00B55F07">
        <w:rPr>
          <w:rFonts w:ascii="仿宋" w:eastAsia="仿宋" w:hAnsi="仿宋"/>
          <w:sz w:val="30"/>
          <w:szCs w:val="30"/>
          <w:lang w:eastAsia="zh-CN"/>
        </w:rPr>
        <w:t>11</w:t>
      </w:r>
      <w:r w:rsidRPr="00B55F07">
        <w:rPr>
          <w:rFonts w:ascii="仿宋" w:eastAsia="仿宋" w:hAnsi="仿宋" w:hint="eastAsia"/>
          <w:sz w:val="30"/>
          <w:szCs w:val="30"/>
          <w:lang w:eastAsia="zh-CN"/>
        </w:rPr>
        <w:t>人组成，由本协会会长会议选举产生，每届“惩戒工作小组”成员任期三年，连选可连任；协会秘书处负责“惩戒工作小组”日常工作，《惩戒程序》另行制定（见附件）。</w:t>
      </w:r>
    </w:p>
    <w:p w:rsidR="007C0105" w:rsidRPr="00B55F07" w:rsidRDefault="007C0105" w:rsidP="005330F6">
      <w:pPr>
        <w:spacing w:line="60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第三十四条</w:t>
      </w:r>
      <w:r w:rsidRPr="00B55F07">
        <w:rPr>
          <w:rFonts w:ascii="仿宋" w:eastAsia="仿宋" w:hAnsi="仿宋" w:hint="eastAsia"/>
          <w:sz w:val="30"/>
          <w:szCs w:val="30"/>
          <w:lang w:eastAsia="zh-CN"/>
        </w:rPr>
        <w:t xml:space="preserve">  本自律行规经2021年</w:t>
      </w:r>
      <w:r>
        <w:rPr>
          <w:rFonts w:ascii="仿宋" w:eastAsia="仿宋" w:hAnsi="仿宋" w:hint="eastAsia"/>
          <w:sz w:val="30"/>
          <w:szCs w:val="30"/>
          <w:lang w:eastAsia="zh-CN"/>
        </w:rPr>
        <w:t>4</w:t>
      </w:r>
      <w:r w:rsidRPr="00B55F07">
        <w:rPr>
          <w:rFonts w:ascii="仿宋" w:eastAsia="仿宋" w:hAnsi="仿宋" w:hint="eastAsia"/>
          <w:sz w:val="30"/>
          <w:szCs w:val="30"/>
          <w:lang w:eastAsia="zh-CN"/>
        </w:rPr>
        <w:t>月</w:t>
      </w:r>
      <w:r>
        <w:rPr>
          <w:rFonts w:ascii="仿宋" w:eastAsia="仿宋" w:hAnsi="仿宋" w:hint="eastAsia"/>
          <w:sz w:val="30"/>
          <w:szCs w:val="30"/>
          <w:lang w:eastAsia="zh-CN"/>
        </w:rPr>
        <w:t>27</w:t>
      </w:r>
      <w:r w:rsidRPr="00B55F07">
        <w:rPr>
          <w:rFonts w:ascii="仿宋" w:eastAsia="仿宋" w:hAnsi="仿宋" w:hint="eastAsia"/>
          <w:sz w:val="30"/>
          <w:szCs w:val="30"/>
          <w:lang w:eastAsia="zh-CN"/>
        </w:rPr>
        <w:t>日厦门市建筑行业协会第六届第二次理事会投票表决通过后并公告生效。</w:t>
      </w: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第三十五条</w:t>
      </w:r>
      <w:r w:rsidRPr="00B55F07">
        <w:rPr>
          <w:rFonts w:ascii="仿宋" w:eastAsia="仿宋" w:hAnsi="仿宋" w:hint="eastAsia"/>
          <w:sz w:val="30"/>
          <w:szCs w:val="30"/>
          <w:lang w:eastAsia="zh-CN"/>
        </w:rPr>
        <w:t xml:space="preserve">  2001年9月19日厦门市建筑业协会第二届第二次常务理事会通过《厦门市建筑业行业企业自律行规》同时废止。</w:t>
      </w:r>
    </w:p>
    <w:p w:rsidR="007C0105" w:rsidRPr="00B55F07" w:rsidRDefault="007C0105" w:rsidP="005330F6">
      <w:pPr>
        <w:spacing w:line="60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 xml:space="preserve">第三十四条 </w:t>
      </w:r>
      <w:r w:rsidRPr="00B55F07">
        <w:rPr>
          <w:rFonts w:ascii="仿宋" w:eastAsia="仿宋" w:hAnsi="仿宋" w:hint="eastAsia"/>
          <w:sz w:val="30"/>
          <w:szCs w:val="30"/>
          <w:lang w:eastAsia="zh-CN"/>
        </w:rPr>
        <w:t xml:space="preserve"> 《厦门市建筑业行业公约》及本自律行规由厦门市建筑行业协会负责解释。</w:t>
      </w:r>
    </w:p>
    <w:p w:rsidR="007C0105" w:rsidRDefault="007C0105" w:rsidP="005330F6">
      <w:pPr>
        <w:spacing w:line="620" w:lineRule="exact"/>
        <w:ind w:firstLineChars="200" w:firstLine="600"/>
        <w:rPr>
          <w:rFonts w:ascii="仿宋" w:eastAsia="仿宋" w:hAnsi="仿宋"/>
          <w:sz w:val="30"/>
          <w:szCs w:val="30"/>
          <w:lang w:eastAsia="zh-CN"/>
        </w:rPr>
      </w:pPr>
    </w:p>
    <w:p w:rsidR="005330F6" w:rsidRDefault="005330F6" w:rsidP="005330F6">
      <w:pPr>
        <w:spacing w:line="620" w:lineRule="exact"/>
        <w:rPr>
          <w:rFonts w:ascii="仿宋" w:eastAsia="仿宋" w:hAnsi="仿宋"/>
          <w:bCs/>
          <w:sz w:val="30"/>
          <w:szCs w:val="30"/>
          <w:lang w:eastAsia="zh-CN"/>
        </w:rPr>
      </w:pPr>
    </w:p>
    <w:p w:rsidR="005330F6" w:rsidRDefault="005330F6" w:rsidP="005330F6">
      <w:pPr>
        <w:spacing w:line="620" w:lineRule="exact"/>
        <w:rPr>
          <w:rFonts w:ascii="仿宋" w:eastAsia="仿宋" w:hAnsi="仿宋"/>
          <w:bCs/>
          <w:sz w:val="30"/>
          <w:szCs w:val="30"/>
          <w:lang w:eastAsia="zh-CN"/>
        </w:rPr>
      </w:pPr>
    </w:p>
    <w:p w:rsidR="007C0105" w:rsidRPr="00B55F07" w:rsidRDefault="007C0105" w:rsidP="005330F6">
      <w:pPr>
        <w:spacing w:line="620" w:lineRule="exact"/>
        <w:rPr>
          <w:rFonts w:ascii="仿宋" w:eastAsia="仿宋" w:hAnsi="仿宋"/>
          <w:bCs/>
          <w:sz w:val="30"/>
          <w:szCs w:val="30"/>
          <w:lang w:eastAsia="zh-CN"/>
        </w:rPr>
      </w:pPr>
      <w:r w:rsidRPr="00B55F07">
        <w:rPr>
          <w:rFonts w:ascii="仿宋" w:eastAsia="仿宋" w:hAnsi="仿宋" w:hint="eastAsia"/>
          <w:bCs/>
          <w:sz w:val="30"/>
          <w:szCs w:val="30"/>
          <w:lang w:eastAsia="zh-CN"/>
        </w:rPr>
        <w:lastRenderedPageBreak/>
        <w:t>附件：</w:t>
      </w:r>
    </w:p>
    <w:p w:rsidR="007C0105" w:rsidRPr="00B55F07" w:rsidRDefault="007C0105" w:rsidP="005330F6">
      <w:pPr>
        <w:spacing w:line="620" w:lineRule="exact"/>
        <w:jc w:val="center"/>
        <w:rPr>
          <w:rFonts w:ascii="仿宋" w:eastAsia="仿宋" w:hAnsi="仿宋"/>
          <w:b/>
          <w:sz w:val="30"/>
          <w:szCs w:val="30"/>
          <w:lang w:eastAsia="zh-CN"/>
        </w:rPr>
      </w:pPr>
    </w:p>
    <w:p w:rsidR="007C0105" w:rsidRPr="00B55F07" w:rsidRDefault="007C0105" w:rsidP="005330F6">
      <w:pPr>
        <w:spacing w:line="620" w:lineRule="exact"/>
        <w:jc w:val="center"/>
        <w:rPr>
          <w:rFonts w:ascii="仿宋" w:eastAsia="仿宋" w:hAnsi="仿宋"/>
          <w:b/>
          <w:sz w:val="32"/>
          <w:szCs w:val="32"/>
          <w:lang w:eastAsia="zh-CN"/>
        </w:rPr>
      </w:pPr>
      <w:proofErr w:type="gramStart"/>
      <w:r w:rsidRPr="00B55F07">
        <w:rPr>
          <w:rFonts w:ascii="仿宋" w:eastAsia="仿宋" w:hAnsi="仿宋" w:hint="eastAsia"/>
          <w:b/>
          <w:sz w:val="32"/>
          <w:szCs w:val="32"/>
          <w:lang w:eastAsia="zh-CN"/>
        </w:rPr>
        <w:t>惩</w:t>
      </w:r>
      <w:proofErr w:type="gramEnd"/>
      <w:r w:rsidRPr="00B55F07">
        <w:rPr>
          <w:rFonts w:ascii="仿宋" w:eastAsia="仿宋" w:hAnsi="仿宋" w:hint="eastAsia"/>
          <w:b/>
          <w:sz w:val="32"/>
          <w:szCs w:val="32"/>
          <w:lang w:eastAsia="zh-CN"/>
        </w:rPr>
        <w:t xml:space="preserve">  戒  程  序</w:t>
      </w:r>
    </w:p>
    <w:p w:rsidR="007C0105" w:rsidRPr="00B55F07" w:rsidRDefault="007C0105" w:rsidP="005330F6">
      <w:pPr>
        <w:spacing w:line="620" w:lineRule="exact"/>
        <w:rPr>
          <w:rFonts w:ascii="仿宋" w:eastAsia="仿宋" w:hAnsi="仿宋"/>
          <w:sz w:val="30"/>
          <w:szCs w:val="30"/>
          <w:lang w:eastAsia="zh-CN"/>
        </w:rPr>
      </w:pPr>
    </w:p>
    <w:p w:rsidR="007C0105" w:rsidRPr="00B55F07" w:rsidRDefault="007C0105" w:rsidP="005330F6">
      <w:pPr>
        <w:spacing w:line="620" w:lineRule="exact"/>
        <w:ind w:firstLineChars="200" w:firstLine="602"/>
        <w:rPr>
          <w:rFonts w:ascii="仿宋" w:eastAsia="仿宋" w:hAnsi="仿宋"/>
          <w:sz w:val="30"/>
          <w:szCs w:val="30"/>
          <w:lang w:eastAsia="zh-CN"/>
        </w:rPr>
      </w:pPr>
      <w:r w:rsidRPr="00B55F07">
        <w:rPr>
          <w:rFonts w:ascii="仿宋" w:eastAsia="仿宋" w:hAnsi="仿宋" w:hint="eastAsia"/>
          <w:b/>
          <w:sz w:val="30"/>
          <w:szCs w:val="30"/>
          <w:lang w:eastAsia="zh-CN"/>
        </w:rPr>
        <w:t>第一条</w:t>
      </w:r>
      <w:r w:rsidRPr="00B55F07">
        <w:rPr>
          <w:rFonts w:ascii="仿宋" w:eastAsia="仿宋" w:hAnsi="仿宋" w:hint="eastAsia"/>
          <w:sz w:val="30"/>
          <w:szCs w:val="30"/>
          <w:lang w:eastAsia="zh-CN"/>
        </w:rPr>
        <w:t xml:space="preserve">  为维护建筑行业声誉和建筑行业企业以及相关单位的合法权益，建立公平有序的建筑市场秩序，根据《厦门市建筑业行业公约》及《厦门市建筑业行业企业自律行规》制定本程序。</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第二条</w:t>
      </w:r>
      <w:r w:rsidRPr="00B55F07">
        <w:rPr>
          <w:rFonts w:ascii="仿宋" w:eastAsia="仿宋" w:hAnsi="仿宋" w:hint="eastAsia"/>
          <w:sz w:val="30"/>
          <w:szCs w:val="30"/>
          <w:lang w:eastAsia="zh-CN"/>
        </w:rPr>
        <w:t xml:space="preserve">  违约投诉，由“惩戒工作小组”负责受理、登记、核查、取证，并在其职权范围内实施惩戒。</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第三条</w:t>
      </w:r>
      <w:r w:rsidRPr="00B55F07">
        <w:rPr>
          <w:rFonts w:ascii="仿宋" w:eastAsia="仿宋" w:hAnsi="仿宋" w:hint="eastAsia"/>
          <w:sz w:val="30"/>
          <w:szCs w:val="30"/>
          <w:lang w:eastAsia="zh-CN"/>
        </w:rPr>
        <w:t xml:space="preserve">  “惩戒工作小组”由11人组成，设组长1人，副组长2人，每三年改选一次，日常工作设在本协会秘书处。</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第四条</w:t>
      </w:r>
      <w:r w:rsidRPr="00B55F07">
        <w:rPr>
          <w:rFonts w:ascii="仿宋" w:eastAsia="仿宋" w:hAnsi="仿宋" w:hint="eastAsia"/>
          <w:sz w:val="30"/>
          <w:szCs w:val="30"/>
          <w:lang w:eastAsia="zh-CN"/>
        </w:rPr>
        <w:t xml:space="preserve">  “惩戒工作小组”必须坚持实事求是，坚持调查研究，坚持秉公执法，严格按照《厦门市建筑业行业公约》及《厦门市建筑业行业企业自律行规》的规定开展工作。</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第五条</w:t>
      </w:r>
      <w:r w:rsidRPr="00B55F07">
        <w:rPr>
          <w:rFonts w:ascii="仿宋" w:eastAsia="仿宋" w:hAnsi="仿宋" w:hint="eastAsia"/>
          <w:sz w:val="30"/>
          <w:szCs w:val="30"/>
          <w:lang w:eastAsia="zh-CN"/>
        </w:rPr>
        <w:t xml:space="preserve">  实行惩戒回避制；“惩戒工作小组”成员与投诉人或被投诉人有利害关系，应当回避，当事人也可要求回避。</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第六条</w:t>
      </w:r>
      <w:r w:rsidRPr="00B55F07">
        <w:rPr>
          <w:rFonts w:ascii="仿宋" w:eastAsia="仿宋" w:hAnsi="仿宋" w:hint="eastAsia"/>
          <w:sz w:val="30"/>
          <w:szCs w:val="30"/>
          <w:lang w:eastAsia="zh-CN"/>
        </w:rPr>
        <w:t xml:space="preserve">  投诉形式可通过实名来信、来函、电话、来访等方式，投诉时效以违约事实发生三个月之内为准。</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第七条</w:t>
      </w:r>
      <w:r w:rsidRPr="00B55F07">
        <w:rPr>
          <w:rFonts w:ascii="仿宋" w:eastAsia="仿宋" w:hAnsi="仿宋" w:hint="eastAsia"/>
          <w:sz w:val="30"/>
          <w:szCs w:val="30"/>
          <w:lang w:eastAsia="zh-CN"/>
        </w:rPr>
        <w:t xml:space="preserve">  单位投诉必须有法定代表人签章；委托代理投诉，必须出具法人授权委托书并载明委托事项和权限。</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第八条</w:t>
      </w:r>
      <w:r w:rsidRPr="00B55F07">
        <w:rPr>
          <w:rFonts w:ascii="仿宋" w:eastAsia="仿宋" w:hAnsi="仿宋" w:hint="eastAsia"/>
          <w:sz w:val="30"/>
          <w:szCs w:val="30"/>
          <w:lang w:eastAsia="zh-CN"/>
        </w:rPr>
        <w:t xml:space="preserve">  凡“惩戒工作小组”决定受理的惩戒投诉，当事人应提交书面申诉书，写明如下内容：</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lastRenderedPageBreak/>
        <w:t xml:space="preserve">    （1）投诉人姓名、职称、职务、工作单位及联系方式；</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（2）被投诉人姓名、职称、职务及其工作单位；</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（3）投诉的理由与要求；</w:t>
      </w:r>
    </w:p>
    <w:p w:rsidR="007C0105" w:rsidRPr="00B55F07" w:rsidRDefault="007C0105" w:rsidP="005330F6">
      <w:pPr>
        <w:tabs>
          <w:tab w:val="left" w:pos="420"/>
        </w:tabs>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（4）证据、证人姓名和联系方式、住址等。</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第九条</w:t>
      </w:r>
      <w:r w:rsidRPr="00B55F07">
        <w:rPr>
          <w:rFonts w:ascii="仿宋" w:eastAsia="仿宋" w:hAnsi="仿宋" w:hint="eastAsia"/>
          <w:sz w:val="30"/>
          <w:szCs w:val="30"/>
          <w:lang w:eastAsia="zh-CN"/>
        </w:rPr>
        <w:t xml:space="preserve">  “惩戒工作小组”收到投诉书后，一周内由“惩戒工作小组”组长指定厦门市建筑行业协会法律顾问单位，会同协会办公室相关人员，组成“专项调查组”开展核实、调查、取证工作，“惩戒工作小组”及“专项查组”可以向有关单位、个人了解查阅有关档案和资料；有关单位和个人应如实协助调查，并出具证明材料。</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 xml:space="preserve"> 第十条</w:t>
      </w:r>
      <w:r w:rsidRPr="00B55F07">
        <w:rPr>
          <w:rFonts w:ascii="仿宋" w:eastAsia="仿宋" w:hAnsi="仿宋" w:hint="eastAsia"/>
          <w:sz w:val="30"/>
          <w:szCs w:val="30"/>
          <w:lang w:eastAsia="zh-CN"/>
        </w:rPr>
        <w:t xml:space="preserve">  “专项调查组”在调查核实投诉事实后，一周内书面通知被投诉人5日内提供有关证据；被投诉人不按时答辩，不影响惩戒程序。</w:t>
      </w:r>
    </w:p>
    <w:p w:rsidR="007C0105" w:rsidRPr="00B55F07" w:rsidRDefault="007C0105" w:rsidP="005330F6">
      <w:pPr>
        <w:spacing w:line="620" w:lineRule="exact"/>
        <w:ind w:firstLineChars="200" w:firstLine="602"/>
        <w:rPr>
          <w:rFonts w:ascii="仿宋" w:eastAsia="仿宋" w:hAnsi="仿宋"/>
          <w:sz w:val="30"/>
          <w:szCs w:val="30"/>
          <w:lang w:eastAsia="zh-CN"/>
        </w:rPr>
      </w:pPr>
      <w:r w:rsidRPr="00B55F07">
        <w:rPr>
          <w:rFonts w:ascii="仿宋" w:eastAsia="仿宋" w:hAnsi="仿宋" w:hint="eastAsia"/>
          <w:b/>
          <w:bCs/>
          <w:sz w:val="30"/>
          <w:szCs w:val="30"/>
          <w:lang w:eastAsia="zh-CN"/>
        </w:rPr>
        <w:t>第十一条</w:t>
      </w:r>
      <w:r w:rsidRPr="00B55F07">
        <w:rPr>
          <w:rFonts w:ascii="仿宋" w:eastAsia="仿宋" w:hAnsi="仿宋" w:hint="eastAsia"/>
          <w:sz w:val="30"/>
          <w:szCs w:val="30"/>
          <w:lang w:eastAsia="zh-CN"/>
        </w:rPr>
        <w:t xml:space="preserve">  “专项调查组”在充分调查取证后召开评议会,听取投诉人及被投诉人辩解,进行惩戒评议；被投诉人不到场,作缺席评议处理；“专项调查组”写出惩戒意见书，报“惩戒工作小组”审议。</w:t>
      </w:r>
    </w:p>
    <w:p w:rsidR="007C0105" w:rsidRPr="00B55F07" w:rsidRDefault="007C0105" w:rsidP="005330F6">
      <w:pPr>
        <w:spacing w:line="620" w:lineRule="exact"/>
        <w:ind w:firstLineChars="200" w:firstLine="602"/>
        <w:rPr>
          <w:rFonts w:ascii="仿宋" w:eastAsia="仿宋" w:hAnsi="仿宋"/>
          <w:sz w:val="30"/>
          <w:szCs w:val="30"/>
          <w:lang w:eastAsia="zh-CN"/>
        </w:rPr>
      </w:pPr>
      <w:r w:rsidRPr="00B55F07">
        <w:rPr>
          <w:rFonts w:ascii="仿宋" w:eastAsia="仿宋" w:hAnsi="仿宋" w:hint="eastAsia"/>
          <w:b/>
          <w:bCs/>
          <w:sz w:val="30"/>
          <w:szCs w:val="30"/>
          <w:lang w:eastAsia="zh-CN"/>
        </w:rPr>
        <w:t>第十二条</w:t>
      </w:r>
      <w:r w:rsidRPr="00B55F07">
        <w:rPr>
          <w:rFonts w:ascii="仿宋" w:eastAsia="仿宋" w:hAnsi="仿宋" w:hint="eastAsia"/>
          <w:sz w:val="30"/>
          <w:szCs w:val="30"/>
          <w:lang w:eastAsia="zh-CN"/>
        </w:rPr>
        <w:t xml:space="preserve">  “惩戒工作小组”收到“专项调查组”的惩戒意见书七日内，由“惩戒工作小组”组长召集召开审议会，出席审议会的“惩戒工作小组”成员超过全部成员的三分之二时，即可进行审议；三分之二以上参加审议会的“惩戒工作小组”成员同意惩戒意见书的，则由“惩戒工作小组”根据惩戒意见书制作惩</w:t>
      </w:r>
      <w:r w:rsidRPr="00B55F07">
        <w:rPr>
          <w:rFonts w:ascii="仿宋" w:eastAsia="仿宋" w:hAnsi="仿宋" w:hint="eastAsia"/>
          <w:sz w:val="30"/>
          <w:szCs w:val="30"/>
          <w:lang w:eastAsia="zh-CN"/>
        </w:rPr>
        <w:lastRenderedPageBreak/>
        <w:t>戒决定书；惩戒意见书未获得三分之二以上参加审议会的“惩戒工作小组”成员同意的，则由“惩戒工作小组”制作暂不予惩戒决定书。</w:t>
      </w:r>
    </w:p>
    <w:p w:rsidR="007C0105" w:rsidRPr="00B55F07" w:rsidRDefault="007C0105" w:rsidP="005330F6">
      <w:pPr>
        <w:spacing w:line="620" w:lineRule="exact"/>
        <w:ind w:firstLineChars="200" w:firstLine="602"/>
        <w:rPr>
          <w:rFonts w:ascii="仿宋" w:eastAsia="仿宋" w:hAnsi="仿宋"/>
          <w:sz w:val="30"/>
          <w:szCs w:val="30"/>
          <w:lang w:eastAsia="zh-CN"/>
        </w:rPr>
      </w:pPr>
      <w:r w:rsidRPr="00B55F07">
        <w:rPr>
          <w:rFonts w:ascii="仿宋" w:eastAsia="仿宋" w:hAnsi="仿宋" w:hint="eastAsia"/>
          <w:b/>
          <w:bCs/>
          <w:sz w:val="30"/>
          <w:szCs w:val="30"/>
          <w:lang w:eastAsia="zh-CN"/>
        </w:rPr>
        <w:t>第十三条</w:t>
      </w:r>
      <w:r w:rsidRPr="00B55F07">
        <w:rPr>
          <w:rFonts w:ascii="仿宋" w:eastAsia="仿宋" w:hAnsi="仿宋" w:hint="eastAsia"/>
          <w:sz w:val="30"/>
          <w:szCs w:val="30"/>
          <w:lang w:eastAsia="zh-CN"/>
        </w:rPr>
        <w:t xml:space="preserve">  惩戒决定书主要内容：</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（一）投诉人和被投诉人姓名、职称、职务、工作单位以及代理人姓名、职务、工作单位及联系方式；</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（二）投诉内容与要求；</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（三）调查核实情况；</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（四）“专项调查组”认定的事实和适用的“公约”“行规”条款；</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（五）惩戒意见。</w:t>
      </w:r>
    </w:p>
    <w:p w:rsidR="007C0105" w:rsidRPr="00B55F07" w:rsidRDefault="007C0105" w:rsidP="005330F6">
      <w:pPr>
        <w:spacing w:line="620" w:lineRule="exact"/>
        <w:rPr>
          <w:rFonts w:ascii="仿宋" w:eastAsia="仿宋" w:hAnsi="仿宋"/>
          <w:sz w:val="30"/>
          <w:szCs w:val="30"/>
          <w:lang w:eastAsia="zh-CN"/>
        </w:rPr>
      </w:pPr>
      <w:r w:rsidRPr="00B55F07">
        <w:rPr>
          <w:rFonts w:ascii="仿宋" w:eastAsia="仿宋" w:hAnsi="仿宋" w:hint="eastAsia"/>
          <w:sz w:val="30"/>
          <w:szCs w:val="30"/>
          <w:lang w:eastAsia="zh-CN"/>
        </w:rPr>
        <w:t xml:space="preserve">    </w:t>
      </w:r>
      <w:r w:rsidRPr="00B55F07">
        <w:rPr>
          <w:rFonts w:ascii="仿宋" w:eastAsia="仿宋" w:hAnsi="仿宋" w:hint="eastAsia"/>
          <w:b/>
          <w:sz w:val="30"/>
          <w:szCs w:val="30"/>
          <w:lang w:eastAsia="zh-CN"/>
        </w:rPr>
        <w:t>第十四条</w:t>
      </w:r>
      <w:r w:rsidRPr="00B55F07">
        <w:rPr>
          <w:rFonts w:ascii="仿宋" w:eastAsia="仿宋" w:hAnsi="仿宋" w:hint="eastAsia"/>
          <w:sz w:val="30"/>
          <w:szCs w:val="30"/>
          <w:lang w:eastAsia="zh-CN"/>
        </w:rPr>
        <w:t xml:space="preserve">  受理投诉后所发生的费用（含调查取证发生的差旅费、食宿费、补贴）由投诉人预交。投诉人的投诉事实和理由成立，则费用由被惩戒的当事人承担；投诉人的投诉事实和理由不成立的或证据不足的，则费用由投诉人承担。</w:t>
      </w:r>
    </w:p>
    <w:p w:rsidR="007C0105" w:rsidRPr="00B55F07" w:rsidRDefault="007C0105" w:rsidP="005330F6">
      <w:pPr>
        <w:spacing w:line="620" w:lineRule="exact"/>
        <w:ind w:firstLineChars="200" w:firstLine="602"/>
        <w:rPr>
          <w:rFonts w:ascii="仿宋" w:eastAsia="仿宋" w:hAnsi="仿宋"/>
          <w:sz w:val="30"/>
          <w:szCs w:val="30"/>
          <w:lang w:eastAsia="zh-CN"/>
        </w:rPr>
      </w:pPr>
      <w:r w:rsidRPr="00B55F07">
        <w:rPr>
          <w:rFonts w:ascii="仿宋" w:eastAsia="仿宋" w:hAnsi="仿宋" w:hint="eastAsia"/>
          <w:b/>
          <w:bCs/>
          <w:sz w:val="30"/>
          <w:szCs w:val="30"/>
          <w:lang w:eastAsia="zh-CN"/>
        </w:rPr>
        <w:t xml:space="preserve">第十五条  </w:t>
      </w:r>
      <w:r w:rsidRPr="00B55F07">
        <w:rPr>
          <w:rFonts w:ascii="仿宋" w:eastAsia="仿宋" w:hAnsi="仿宋" w:hint="eastAsia"/>
          <w:sz w:val="30"/>
          <w:szCs w:val="30"/>
          <w:lang w:eastAsia="zh-CN"/>
        </w:rPr>
        <w:t>本程序由厦门市建筑行业协会秘书处负责解释，</w:t>
      </w:r>
      <w:proofErr w:type="gramStart"/>
      <w:r w:rsidRPr="00B55F07">
        <w:rPr>
          <w:rFonts w:ascii="仿宋" w:eastAsia="仿宋" w:hAnsi="仿宋" w:hint="eastAsia"/>
          <w:sz w:val="30"/>
          <w:szCs w:val="30"/>
          <w:lang w:eastAsia="zh-CN"/>
        </w:rPr>
        <w:t>至公布</w:t>
      </w:r>
      <w:proofErr w:type="gramEnd"/>
      <w:r w:rsidRPr="00B55F07">
        <w:rPr>
          <w:rFonts w:ascii="仿宋" w:eastAsia="仿宋" w:hAnsi="仿宋" w:hint="eastAsia"/>
          <w:sz w:val="30"/>
          <w:szCs w:val="30"/>
          <w:lang w:eastAsia="zh-CN"/>
        </w:rPr>
        <w:t>之日起实施。</w:t>
      </w:r>
    </w:p>
    <w:p w:rsidR="007C0105" w:rsidRPr="00B55F07" w:rsidRDefault="007C0105" w:rsidP="005330F6">
      <w:pPr>
        <w:spacing w:line="620" w:lineRule="exact"/>
        <w:jc w:val="center"/>
        <w:rPr>
          <w:rFonts w:ascii="仿宋" w:eastAsia="仿宋" w:hAnsi="仿宋"/>
          <w:sz w:val="30"/>
          <w:szCs w:val="30"/>
          <w:lang w:eastAsia="zh-CN"/>
        </w:rPr>
      </w:pPr>
    </w:p>
    <w:p w:rsidR="007C0105" w:rsidRPr="00F2588D" w:rsidRDefault="007C0105" w:rsidP="005330F6">
      <w:pPr>
        <w:spacing w:line="620" w:lineRule="exact"/>
        <w:rPr>
          <w:rFonts w:ascii="仿宋" w:eastAsia="仿宋" w:hAnsi="仿宋"/>
          <w:sz w:val="32"/>
          <w:szCs w:val="32"/>
          <w:lang w:eastAsia="zh-CN"/>
        </w:rPr>
      </w:pPr>
    </w:p>
    <w:p w:rsidR="007C0105" w:rsidRPr="00F2588D" w:rsidRDefault="007C0105" w:rsidP="005330F6">
      <w:pPr>
        <w:spacing w:line="620" w:lineRule="exact"/>
        <w:rPr>
          <w:rFonts w:ascii="仿宋" w:eastAsia="仿宋" w:hAnsi="仿宋"/>
          <w:sz w:val="32"/>
          <w:szCs w:val="32"/>
          <w:lang w:eastAsia="zh-CN"/>
        </w:rPr>
      </w:pPr>
    </w:p>
    <w:p w:rsidR="007C0105" w:rsidRPr="007C0105" w:rsidRDefault="007C0105" w:rsidP="005330F6">
      <w:pPr>
        <w:spacing w:line="620" w:lineRule="exact"/>
        <w:rPr>
          <w:rFonts w:ascii="仿宋" w:eastAsia="仿宋" w:hAnsi="仿宋"/>
          <w:sz w:val="32"/>
          <w:szCs w:val="32"/>
          <w:lang w:eastAsia="zh-CN"/>
        </w:rPr>
      </w:pPr>
    </w:p>
    <w:sectPr w:rsidR="007C0105" w:rsidRPr="007C0105" w:rsidSect="007C0105">
      <w:footerReference w:type="default" r:id="rId7"/>
      <w:pgSz w:w="11900" w:h="16840"/>
      <w:pgMar w:top="1440" w:right="1797" w:bottom="1440" w:left="1797" w:header="975" w:footer="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9C" w:rsidRDefault="0019369C"/>
  </w:endnote>
  <w:endnote w:type="continuationSeparator" w:id="0">
    <w:p w:rsidR="0019369C" w:rsidRDefault="001936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D9" w:rsidRDefault="00F13D1F">
    <w:pPr>
      <w:spacing w:line="1" w:lineRule="exact"/>
    </w:pPr>
    <w:r>
      <w:pict>
        <v:shapetype id="_x0000_t202" coordsize="21600,21600" o:spt="202" path="m,l,21600r21600,l21600,xe">
          <v:stroke joinstyle="miter"/>
          <v:path gradientshapeok="t" o:connecttype="rect"/>
        </v:shapetype>
        <v:shape id="Shape 2" o:spid="_x0000_s1026" type="#_x0000_t202" style="position:absolute;margin-left:287.4pt;margin-top:782.5pt;width:2.5pt;height:6.1pt;z-index:-251658752;mso-wrap-style:none;mso-position-horizontal-relative:page;mso-position-vertical-relative:page" o:gfxdata="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NHWNcAAAAN&#10;AQAADwAAAAAAAAABACAAAAAiAAAAZHJzL2Rvd25yZXYueG1sUEsBAhQAFAAAAAgAh07iQF+YCTur&#10;AQAAbQMAAA4AAAAAAAAAAQAgAAAAJgEAAGRycy9lMm9Eb2MueG1sUEsFBgAAAAAGAAYAWQEAAEMF&#10;AAAAAA==&#10;" filled="f" stroked="f">
          <v:textbox style="mso-fit-shape-to-text:t" inset="0,0,0,0">
            <w:txbxContent>
              <w:p w:rsidR="00A757D9" w:rsidRDefault="00F13D1F">
                <w:pPr>
                  <w:pStyle w:val="Headerorfooter20"/>
                  <w:rPr>
                    <w:sz w:val="18"/>
                    <w:szCs w:val="18"/>
                  </w:rPr>
                </w:pPr>
                <w:r w:rsidRPr="00F13D1F">
                  <w:fldChar w:fldCharType="begin"/>
                </w:r>
                <w:r w:rsidR="00110207">
                  <w:instrText xml:space="preserve"> PAGE \* MERGEFORMAT </w:instrText>
                </w:r>
                <w:r w:rsidRPr="00F13D1F">
                  <w:fldChar w:fldCharType="separate"/>
                </w:r>
                <w:r w:rsidR="00160261" w:rsidRPr="00160261">
                  <w:rPr>
                    <w:noProof/>
                    <w:sz w:val="18"/>
                    <w:szCs w:val="18"/>
                  </w:rPr>
                  <w:t>1</w:t>
                </w:r>
                <w:r>
                  <w:rPr>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9C" w:rsidRDefault="0019369C"/>
  </w:footnote>
  <w:footnote w:type="continuationSeparator" w:id="0">
    <w:p w:rsidR="0019369C" w:rsidRDefault="0019369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A757D9"/>
    <w:rsid w:val="00021F53"/>
    <w:rsid w:val="00031AE5"/>
    <w:rsid w:val="00110207"/>
    <w:rsid w:val="00113BFA"/>
    <w:rsid w:val="001177C0"/>
    <w:rsid w:val="001278BD"/>
    <w:rsid w:val="00160261"/>
    <w:rsid w:val="0019369C"/>
    <w:rsid w:val="00263ED8"/>
    <w:rsid w:val="005330F6"/>
    <w:rsid w:val="00537EEE"/>
    <w:rsid w:val="005D5782"/>
    <w:rsid w:val="00687C88"/>
    <w:rsid w:val="007C0105"/>
    <w:rsid w:val="007C01D6"/>
    <w:rsid w:val="007E3599"/>
    <w:rsid w:val="007F52E0"/>
    <w:rsid w:val="008373F9"/>
    <w:rsid w:val="009129D8"/>
    <w:rsid w:val="00A757D9"/>
    <w:rsid w:val="00AE11FD"/>
    <w:rsid w:val="00B71FF8"/>
    <w:rsid w:val="00B91320"/>
    <w:rsid w:val="00BA4AA8"/>
    <w:rsid w:val="00BD3C4B"/>
    <w:rsid w:val="00DD7818"/>
    <w:rsid w:val="00F13D1F"/>
    <w:rsid w:val="433C4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757D9"/>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rsid w:val="00A757D9"/>
    <w:rPr>
      <w:rFonts w:ascii="宋体" w:eastAsia="宋体" w:hAnsi="宋体" w:cs="宋体"/>
      <w:sz w:val="36"/>
      <w:szCs w:val="36"/>
      <w:u w:val="none"/>
      <w:shd w:val="clear" w:color="auto" w:fill="auto"/>
      <w:lang w:val="zh-TW" w:eastAsia="zh-TW" w:bidi="zh-TW"/>
    </w:rPr>
  </w:style>
  <w:style w:type="paragraph" w:customStyle="1" w:styleId="Bodytext30">
    <w:name w:val="Body text|3"/>
    <w:basedOn w:val="a"/>
    <w:link w:val="Bodytext3"/>
    <w:rsid w:val="00A757D9"/>
    <w:pPr>
      <w:spacing w:after="220"/>
    </w:pPr>
    <w:rPr>
      <w:rFonts w:ascii="宋体" w:eastAsia="宋体" w:hAnsi="宋体" w:cs="宋体"/>
      <w:sz w:val="36"/>
      <w:szCs w:val="36"/>
      <w:lang w:val="zh-TW" w:eastAsia="zh-TW" w:bidi="zh-TW"/>
    </w:rPr>
  </w:style>
  <w:style w:type="character" w:customStyle="1" w:styleId="Headerorfooter2">
    <w:name w:val="Header or footer|2_"/>
    <w:basedOn w:val="a0"/>
    <w:link w:val="Headerorfooter20"/>
    <w:rsid w:val="00A757D9"/>
    <w:rPr>
      <w:sz w:val="20"/>
      <w:szCs w:val="20"/>
      <w:u w:val="none"/>
      <w:shd w:val="clear" w:color="auto" w:fill="auto"/>
      <w:lang w:val="zh-TW" w:eastAsia="zh-TW" w:bidi="zh-TW"/>
    </w:rPr>
  </w:style>
  <w:style w:type="paragraph" w:customStyle="1" w:styleId="Headerorfooter20">
    <w:name w:val="Header or footer|2"/>
    <w:basedOn w:val="a"/>
    <w:link w:val="Headerorfooter2"/>
    <w:rsid w:val="00A757D9"/>
    <w:rPr>
      <w:sz w:val="20"/>
      <w:szCs w:val="20"/>
      <w:lang w:val="zh-TW" w:eastAsia="zh-TW" w:bidi="zh-TW"/>
    </w:rPr>
  </w:style>
  <w:style w:type="character" w:customStyle="1" w:styleId="Heading11">
    <w:name w:val="Heading #1|1_"/>
    <w:basedOn w:val="a0"/>
    <w:link w:val="Heading110"/>
    <w:rsid w:val="00A757D9"/>
    <w:rPr>
      <w:rFonts w:ascii="宋体" w:eastAsia="宋体" w:hAnsi="宋体" w:cs="宋体"/>
      <w:sz w:val="44"/>
      <w:szCs w:val="44"/>
      <w:u w:val="none"/>
      <w:shd w:val="clear" w:color="auto" w:fill="auto"/>
      <w:lang w:val="zh-TW" w:eastAsia="zh-TW" w:bidi="zh-TW"/>
    </w:rPr>
  </w:style>
  <w:style w:type="paragraph" w:customStyle="1" w:styleId="Heading110">
    <w:name w:val="Heading #1|1"/>
    <w:basedOn w:val="a"/>
    <w:link w:val="Heading11"/>
    <w:rsid w:val="00A757D9"/>
    <w:pPr>
      <w:spacing w:after="740"/>
      <w:jc w:val="center"/>
      <w:outlineLvl w:val="0"/>
    </w:pPr>
    <w:rPr>
      <w:rFonts w:ascii="宋体" w:eastAsia="宋体" w:hAnsi="宋体" w:cs="宋体"/>
      <w:sz w:val="44"/>
      <w:szCs w:val="44"/>
      <w:lang w:val="zh-TW" w:eastAsia="zh-TW" w:bidi="zh-TW"/>
    </w:rPr>
  </w:style>
  <w:style w:type="character" w:customStyle="1" w:styleId="Bodytext4">
    <w:name w:val="Body text|4_"/>
    <w:basedOn w:val="a0"/>
    <w:link w:val="Bodytext40"/>
    <w:rsid w:val="00A757D9"/>
    <w:rPr>
      <w:sz w:val="28"/>
      <w:szCs w:val="28"/>
      <w:u w:val="none"/>
      <w:shd w:val="clear" w:color="auto" w:fill="auto"/>
      <w:lang w:val="zh-TW" w:eastAsia="zh-TW" w:bidi="zh-TW"/>
    </w:rPr>
  </w:style>
  <w:style w:type="paragraph" w:customStyle="1" w:styleId="Bodytext40">
    <w:name w:val="Body text|4"/>
    <w:basedOn w:val="a"/>
    <w:link w:val="Bodytext4"/>
    <w:rsid w:val="00A757D9"/>
    <w:pPr>
      <w:spacing w:after="420"/>
      <w:jc w:val="right"/>
    </w:pPr>
    <w:rPr>
      <w:sz w:val="28"/>
      <w:szCs w:val="28"/>
      <w:lang w:val="zh-TW" w:eastAsia="zh-TW" w:bidi="zh-TW"/>
    </w:rPr>
  </w:style>
  <w:style w:type="character" w:customStyle="1" w:styleId="Bodytext1">
    <w:name w:val="Body text|1_"/>
    <w:basedOn w:val="a0"/>
    <w:link w:val="Bodytext10"/>
    <w:rsid w:val="00A757D9"/>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rsid w:val="00A757D9"/>
    <w:pPr>
      <w:spacing w:line="360" w:lineRule="auto"/>
      <w:ind w:firstLine="400"/>
    </w:pPr>
    <w:rPr>
      <w:rFonts w:ascii="宋体" w:eastAsia="宋体" w:hAnsi="宋体" w:cs="宋体"/>
      <w:sz w:val="30"/>
      <w:szCs w:val="30"/>
      <w:lang w:val="zh-TW" w:eastAsia="zh-TW" w:bidi="zh-TW"/>
    </w:rPr>
  </w:style>
  <w:style w:type="character" w:customStyle="1" w:styleId="Heading21">
    <w:name w:val="Heading #2|1_"/>
    <w:basedOn w:val="a0"/>
    <w:link w:val="Heading210"/>
    <w:rsid w:val="00A757D9"/>
    <w:rPr>
      <w:sz w:val="40"/>
      <w:szCs w:val="40"/>
      <w:u w:val="none"/>
      <w:shd w:val="clear" w:color="auto" w:fill="auto"/>
      <w:lang w:val="zh-TW" w:eastAsia="zh-TW" w:bidi="zh-TW"/>
    </w:rPr>
  </w:style>
  <w:style w:type="paragraph" w:customStyle="1" w:styleId="Heading210">
    <w:name w:val="Heading #2|1"/>
    <w:basedOn w:val="a"/>
    <w:link w:val="Heading21"/>
    <w:rsid w:val="00A757D9"/>
    <w:pPr>
      <w:spacing w:line="180" w:lineRule="auto"/>
      <w:outlineLvl w:val="1"/>
    </w:pPr>
    <w:rPr>
      <w:sz w:val="40"/>
      <w:szCs w:val="40"/>
      <w:lang w:val="zh-TW" w:eastAsia="zh-TW" w:bidi="zh-TW"/>
    </w:rPr>
  </w:style>
  <w:style w:type="character" w:customStyle="1" w:styleId="Bodytext2">
    <w:name w:val="Body text|2_"/>
    <w:basedOn w:val="a0"/>
    <w:link w:val="Bodytext20"/>
    <w:rsid w:val="00A757D9"/>
    <w:rPr>
      <w:sz w:val="8"/>
      <w:szCs w:val="8"/>
      <w:u w:val="none"/>
      <w:shd w:val="clear" w:color="auto" w:fill="auto"/>
      <w:lang w:val="zh-TW" w:eastAsia="zh-TW" w:bidi="zh-TW"/>
    </w:rPr>
  </w:style>
  <w:style w:type="paragraph" w:customStyle="1" w:styleId="Bodytext20">
    <w:name w:val="Body text|2"/>
    <w:basedOn w:val="a"/>
    <w:link w:val="Bodytext2"/>
    <w:rsid w:val="00A757D9"/>
    <w:pPr>
      <w:spacing w:line="180" w:lineRule="auto"/>
      <w:ind w:firstLine="240"/>
    </w:pPr>
    <w:rPr>
      <w:sz w:val="8"/>
      <w:szCs w:val="8"/>
      <w:lang w:val="zh-TW" w:eastAsia="zh-TW" w:bidi="zh-TW"/>
    </w:rPr>
  </w:style>
  <w:style w:type="paragraph" w:styleId="a3">
    <w:name w:val="header"/>
    <w:basedOn w:val="a"/>
    <w:link w:val="Char"/>
    <w:rsid w:val="007F5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52E0"/>
    <w:rPr>
      <w:rFonts w:eastAsia="Times New Roman"/>
      <w:color w:val="000000"/>
      <w:sz w:val="18"/>
      <w:szCs w:val="18"/>
      <w:lang w:eastAsia="en-US" w:bidi="en-US"/>
    </w:rPr>
  </w:style>
  <w:style w:type="paragraph" w:styleId="a4">
    <w:name w:val="footer"/>
    <w:basedOn w:val="a"/>
    <w:link w:val="Char0"/>
    <w:rsid w:val="007F52E0"/>
    <w:pPr>
      <w:tabs>
        <w:tab w:val="center" w:pos="4153"/>
        <w:tab w:val="right" w:pos="8306"/>
      </w:tabs>
      <w:snapToGrid w:val="0"/>
    </w:pPr>
    <w:rPr>
      <w:sz w:val="18"/>
      <w:szCs w:val="18"/>
    </w:rPr>
  </w:style>
  <w:style w:type="character" w:customStyle="1" w:styleId="Char0">
    <w:name w:val="页脚 Char"/>
    <w:basedOn w:val="a0"/>
    <w:link w:val="a4"/>
    <w:rsid w:val="007F52E0"/>
    <w:rPr>
      <w:rFonts w:eastAsia="Times New Roman"/>
      <w:color w:val="000000"/>
      <w:sz w:val="18"/>
      <w:szCs w:val="18"/>
      <w:lang w:eastAsia="en-US" w:bidi="en-US"/>
    </w:rPr>
  </w:style>
  <w:style w:type="paragraph" w:styleId="a5">
    <w:name w:val="Balloon Text"/>
    <w:basedOn w:val="a"/>
    <w:link w:val="Char1"/>
    <w:rsid w:val="007F52E0"/>
    <w:rPr>
      <w:sz w:val="18"/>
      <w:szCs w:val="18"/>
    </w:rPr>
  </w:style>
  <w:style w:type="character" w:customStyle="1" w:styleId="Char1">
    <w:name w:val="批注框文本 Char"/>
    <w:basedOn w:val="a0"/>
    <w:link w:val="a5"/>
    <w:rsid w:val="007F52E0"/>
    <w:rPr>
      <w:rFonts w:eastAsia="Times New Roman"/>
      <w:color w:val="000000"/>
      <w:sz w:val="18"/>
      <w:szCs w:val="18"/>
      <w:lang w:eastAsia="en-US" w:bidi="en-US"/>
    </w:rPr>
  </w:style>
  <w:style w:type="paragraph" w:styleId="a6">
    <w:name w:val="Normal (Web)"/>
    <w:basedOn w:val="a"/>
    <w:uiPriority w:val="99"/>
    <w:unhideWhenUsed/>
    <w:rsid w:val="007F52E0"/>
    <w:pPr>
      <w:widowControl/>
      <w:spacing w:before="100" w:beforeAutospacing="1" w:after="100" w:afterAutospacing="1"/>
    </w:pPr>
    <w:rPr>
      <w:rFonts w:ascii="宋体" w:eastAsia="宋体" w:hAnsi="宋体" w:cs="宋体"/>
      <w:color w:val="auto"/>
      <w:lang w:eastAsia="zh-CN" w:bidi="ar-SA"/>
    </w:rPr>
  </w:style>
  <w:style w:type="paragraph" w:styleId="a7">
    <w:name w:val="Date"/>
    <w:basedOn w:val="a"/>
    <w:next w:val="a"/>
    <w:link w:val="Char2"/>
    <w:rsid w:val="00113BFA"/>
    <w:pPr>
      <w:ind w:leftChars="2500" w:left="100"/>
    </w:pPr>
  </w:style>
  <w:style w:type="character" w:customStyle="1" w:styleId="Char2">
    <w:name w:val="日期 Char"/>
    <w:basedOn w:val="a0"/>
    <w:link w:val="a7"/>
    <w:rsid w:val="00113BFA"/>
    <w:rPr>
      <w:rFonts w:eastAsia="Times New Roman"/>
      <w:color w:val="000000"/>
      <w:sz w:val="24"/>
      <w:szCs w:val="24"/>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906</Words>
  <Characters>5168</Characters>
  <Application>Microsoft Office Word</Application>
  <DocSecurity>0</DocSecurity>
  <Lines>43</Lines>
  <Paragraphs>12</Paragraphs>
  <ScaleCrop>false</ScaleCrop>
  <Company>china</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11</cp:revision>
  <dcterms:created xsi:type="dcterms:W3CDTF">2021-05-08T01:22:00Z</dcterms:created>
  <dcterms:modified xsi:type="dcterms:W3CDTF">2021-05-12T04:07:00Z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177AEE5118F94828A67FA7C3C125DE9F</vt:lpwstr>
  </property>
</Properties>
</file>