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i w:val="0"/>
          <w:caps w:val="0"/>
          <w:color w:val="333333"/>
          <w:spacing w:val="0"/>
          <w:sz w:val="36"/>
          <w:szCs w:val="36"/>
        </w:rPr>
      </w:pPr>
      <w:bookmarkStart w:id="0" w:name="_GoBack"/>
      <w:r>
        <w:rPr>
          <w:rStyle w:val="5"/>
          <w:rFonts w:ascii="黑体" w:hAnsi="宋体" w:eastAsia="黑体" w:cs="黑体"/>
          <w:i w:val="0"/>
          <w:caps w:val="0"/>
          <w:color w:val="333333"/>
          <w:spacing w:val="0"/>
          <w:sz w:val="36"/>
          <w:szCs w:val="36"/>
          <w:bdr w:val="none" w:color="auto" w:sz="0" w:space="0"/>
          <w:shd w:val="clear" w:fill="FFFFFF"/>
        </w:rPr>
        <w:t>关于征集2019年度团体标准的通知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中施企协字〔2019〕12号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br w:type="textWrapping"/>
      </w:r>
      <w:r>
        <w:rPr>
          <w:rStyle w:val="5"/>
          <w:rFonts w:hint="eastAsia" w:ascii="宋体" w:hAnsi="宋体" w:eastAsia="宋体" w:cs="宋体"/>
          <w:i w:val="0"/>
          <w:caps w:val="0"/>
          <w:color w:val="333333"/>
          <w:spacing w:val="0"/>
          <w:sz w:val="28"/>
          <w:szCs w:val="28"/>
          <w:bdr w:val="none" w:color="auto" w:sz="0" w:space="0"/>
          <w:shd w:val="clear" w:fill="FFFFFF"/>
        </w:rPr>
        <w:t>各会员企业，有关单位：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为贯彻落实国家标准化管理委员会、民政部《团体标准管理规定》精神，加强行业技术标准体系建设，保障工程建设行业标准有效供给，现依据《中国施工企业管理协会团体标准管理办法》，面向全行业开展中国施工企业管理协会2019年度团体标准征集工作，望结合实际，认真组织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bdr w:val="none" w:color="auto" w:sz="0" w:space="0"/>
          <w:shd w:val="clear" w:fill="FFFFFF"/>
        </w:rPr>
        <w:t>一、申报原则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(一)立足工程建设行业发展需求，着眼提升标准化服务水平，促进行业规范发展；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(二)适应市场和创新需要，聚焦新技术、新产业、新业态和新模式，促进创新技术产业化、市场化；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(三)避免同已有国家标准、行业标准或地方标准交叉、重复或矛盾。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bdr w:val="none" w:color="auto" w:sz="0" w:space="0"/>
          <w:shd w:val="clear" w:fill="FFFFFF"/>
        </w:rPr>
        <w:t>二、申报范围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工程建设领域技术标准、管理标准和工作标准及其相关内容。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bdr w:val="none" w:color="auto" w:sz="0" w:space="0"/>
          <w:shd w:val="clear" w:fill="FFFFFF"/>
        </w:rPr>
        <w:t>三、申报要求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(一)提出立项申请的单位应熟悉国内外相关领域研究现状和标准建设情况，认真进行研究论证，确保申报的项目标准具有可行性、操作性；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(二)按要求填写《中国施工企业管理协会团体标准立项申请书》（见附件），发送至标准化工作委员会办公室邮箱   bzw_cacem@163.com。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(三)申报截止日期为2019年4月30日。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bdr w:val="none" w:color="auto" w:sz="0" w:space="0"/>
          <w:shd w:val="clear" w:fill="FFFFFF"/>
        </w:rPr>
        <w:t>四、联系方式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联系人：孙慧、赵志国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电  话：010-63253425、63253482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附件：</w:t>
      </w:r>
      <w:r>
        <w:rPr>
          <w:rFonts w:hint="eastAsia" w:ascii="宋体" w:hAnsi="宋体" w:eastAsia="宋体" w:cs="宋体"/>
          <w:i w:val="0"/>
          <w:caps w:val="0"/>
          <w:color w:val="333333"/>
          <w:spacing w:val="0"/>
          <w:sz w:val="28"/>
          <w:szCs w:val="28"/>
          <w:u w:val="none"/>
          <w:bdr w:val="none" w:color="auto" w:sz="0" w:space="0"/>
          <w:shd w:val="clear" w:fill="FFFFFF"/>
        </w:rPr>
        <w:fldChar w:fldCharType="begin"/>
      </w:r>
      <w:r>
        <w:rPr>
          <w:rFonts w:hint="eastAsia" w:ascii="宋体" w:hAnsi="宋体" w:eastAsia="宋体" w:cs="宋体"/>
          <w:i w:val="0"/>
          <w:caps w:val="0"/>
          <w:color w:val="333333"/>
          <w:spacing w:val="0"/>
          <w:sz w:val="28"/>
          <w:szCs w:val="28"/>
          <w:u w:val="none"/>
          <w:bdr w:val="none" w:color="auto" w:sz="0" w:space="0"/>
          <w:shd w:val="clear" w:fill="FFFFFF"/>
        </w:rPr>
        <w:instrText xml:space="preserve"> HYPERLINK "http://www.cacem.com.cn/n13/c34628/part/103720.doc" </w:instrText>
      </w:r>
      <w:r>
        <w:rPr>
          <w:rFonts w:hint="eastAsia" w:ascii="宋体" w:hAnsi="宋体" w:eastAsia="宋体" w:cs="宋体"/>
          <w:i w:val="0"/>
          <w:caps w:val="0"/>
          <w:color w:val="333333"/>
          <w:spacing w:val="0"/>
          <w:sz w:val="28"/>
          <w:szCs w:val="28"/>
          <w:u w:val="none"/>
          <w:bdr w:val="none" w:color="auto" w:sz="0" w:space="0"/>
          <w:shd w:val="clear" w:fill="FFFFFF"/>
        </w:rPr>
        <w:fldChar w:fldCharType="separate"/>
      </w:r>
      <w:r>
        <w:rPr>
          <w:rStyle w:val="6"/>
          <w:rFonts w:hint="eastAsia" w:ascii="宋体" w:hAnsi="宋体" w:eastAsia="宋体" w:cs="宋体"/>
          <w:i w:val="0"/>
          <w:caps w:val="0"/>
          <w:color w:val="FF0000"/>
          <w:spacing w:val="0"/>
          <w:sz w:val="28"/>
          <w:szCs w:val="28"/>
          <w:u w:val="none"/>
          <w:bdr w:val="none" w:color="auto" w:sz="0" w:space="0"/>
          <w:shd w:val="clear" w:fill="FFFFFF"/>
        </w:rPr>
        <w:t>中国施工企业管理协会团体标准立项申请书</w:t>
      </w:r>
      <w:r>
        <w:rPr>
          <w:rFonts w:hint="eastAsia" w:ascii="宋体" w:hAnsi="宋体" w:eastAsia="宋体" w:cs="宋体"/>
          <w:i w:val="0"/>
          <w:caps w:val="0"/>
          <w:color w:val="333333"/>
          <w:spacing w:val="0"/>
          <w:sz w:val="28"/>
          <w:szCs w:val="28"/>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中国施工企业管理协会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2019年3月7日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981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Cara陈</cp:lastModifiedBy>
  <dcterms:modified xsi:type="dcterms:W3CDTF">2019-04-01T07:13:40Z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