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5F" w:rsidRDefault="003A1E5F" w:rsidP="009B7000">
      <w:pPr>
        <w:spacing w:line="400" w:lineRule="exact"/>
        <w:jc w:val="center"/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</w:pPr>
    </w:p>
    <w:p w:rsidR="006003F7" w:rsidRPr="00CF147F" w:rsidRDefault="00F02135" w:rsidP="009B7000">
      <w:pPr>
        <w:spacing w:line="400" w:lineRule="exac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  <w:shd w:val="clear" w:color="auto" w:fill="FFFFFF"/>
        </w:rPr>
      </w:pPr>
      <w:r w:rsidRPr="00CF147F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>抹灰工</w:t>
      </w:r>
      <w:r w:rsidR="00F22324" w:rsidRPr="00CF147F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>理论知识题库</w:t>
      </w:r>
      <w:r w:rsidR="00EA116E" w:rsidRPr="00CF147F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>及</w:t>
      </w:r>
      <w:r w:rsidR="00F22324" w:rsidRPr="00CF147F">
        <w:rPr>
          <w:rFonts w:asciiTheme="majorEastAsia" w:eastAsiaTheme="majorEastAsia" w:hAnsiTheme="majorEastAsia" w:hint="eastAsia"/>
          <w:b/>
          <w:color w:val="333333"/>
          <w:sz w:val="44"/>
          <w:szCs w:val="44"/>
          <w:shd w:val="clear" w:color="auto" w:fill="FFFFFF"/>
        </w:rPr>
        <w:t xml:space="preserve">答案 </w:t>
      </w:r>
    </w:p>
    <w:p w:rsidR="00F02135" w:rsidRDefault="00F02135" w:rsidP="009B7000">
      <w:pPr>
        <w:spacing w:line="400" w:lineRule="exact"/>
        <w:rPr>
          <w:rFonts w:asciiTheme="majorEastAsia" w:eastAsiaTheme="majorEastAsia" w:hAnsiTheme="majorEastAsia"/>
          <w:b/>
          <w:color w:val="333333"/>
          <w:sz w:val="30"/>
          <w:szCs w:val="30"/>
          <w:shd w:val="clear" w:color="auto" w:fill="FFFFFF"/>
        </w:rPr>
      </w:pP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6003F7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 xml:space="preserve">一、 是非题（对的打“√ ”， 错的打“×”， 答案写在各题括号内）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一条直线与投影面相平行， 其投影是一个点。（×）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两个同样大小的相平行的平面， 在投影面上产生一个投影的现象称为投影的积聚性。（×）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一个平面上所有的点、线或图形在投影面上的投影只为这个平面的现象为投影的重合性。（×）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单层工业厂房结构平面图， 主要表示各种构件的布置情况。（√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房屋按使用性质分为工业建筑、 农业建筑和民用建筑。（</w:t>
      </w:r>
      <w:bookmarkStart w:id="0" w:name="_GoBack"/>
      <w:bookmarkEnd w:id="0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材料的弹性是指材料在外力作用下， 产生变形， 当外力消除后， 不能恢复原形的性质。（×）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材料的耐水性是指材料在吸水饱和后， 能够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抵抗水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的破坏作用， 并能维持强度的能力。（√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石灰是水硬性胶凝材料， 可以用于潮湿的环境中。（×）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石灰的硬化作用就是结晶和碳化。（√）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块石灰淋水粉化后称消石灰。（√）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石灰浆在熟化池中进行陈伏， 其表面应有一层水， 其目的是不让石灰浆碳化和结晶。（√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磨细生石灰粉适用于冬期施工， 其比石灰膏凝结硬化速度快。（√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石膏为水硬性胶凝材料。（×）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水泥主要技术性能包括密度、 细度、 凝结时间、 安定性、 粘结力和强度指标。（√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水泥颗粒愈细， 总表面积大， 凝结硬化愈快。（√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水泥的初凝指水泥产生强度的时间（×）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17.水泥温度、 湿度越高， 凝结硬化越快。（√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储存期超过三个月的水泥， 仍可按原等级使用。（×）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硅酸盐水泥适用于经常受压力水作用的工程。（×）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硅酸盐水泥适用于重要结构的高强度混凝土和预应力混凝土。（√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硅酸盐水泥适用于蒸汽养护混凝土构件。（×）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普通水泥适用于早期强度要求高的工程。（√）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普通硅酸盐水泥耐腐性与耐水性较好。（×）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粉煤灰水泥适用于有抗侵蚀要求的一般工程。（√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装饰抹灰的石粒， 使用前必须冲洗干净。（√）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砂子以海砂为质量最好。（×）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27.</w:t>
      </w:r>
      <w:r w:rsidRPr="006003F7">
        <w:rPr>
          <w:rFonts w:hint="eastAsia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水砂含盐拌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制时应用生石灰现场淋浆、 热浆拌制。（√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水玻璃有良好的粘结能力， 并且硬化后具有防止渗透作用。（√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面砖应用广泛， 不仅能用于室内装饰， 也可用在外墙装饰。（×）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花岗岩饰面板适用内、 外装饰和楼地面等装饰。（√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31.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花岗岩板适用于室外， 其耐热性好。（×）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砂浆的和易性包括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默结力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和强度两个方面。（×）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砂浆的流动性， 又称砂浆的稠度。（√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砂浆的分层度接近于零时为理想的抹灰砂浆。（×）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砂浆的稠度用沉入度表示。（√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砂浆的沉入度越大， 说明用水量越小。（×）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砂浆的流动性和沉入度是成正比。（√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砂浆的稠度与分层度成反比。（×）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抹灰是装修阶段中量最大、 最主要的部分（√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抹灰工程分为一般抹灰和高级抹灰。（×）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一般抹灰按质量要求分为中级和高级二级。（×）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抹灰的主要作用是使内外墙及顶棚平整光滑， 清洁美观。 对于一些有特殊要求的房屋还能改善它的热工、 声学、 光学性能。（√）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抹灰砂浆的底层主要是粘结作用。（√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底层抹灰主要起着与基层粘结和初步找平的作用。（√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抹灰工程常用的水灰比， 是指水泥和石灰的比例。（×）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混合砂浆是用水泥、 石灰粉、 砂子按一定比例加水拌合而成。（√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水泥砂浆掺入适量的石灰浆， 能提高砂浆和易性。（√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石灰砂浆内抹灰， 可用水泥砂浆或水泥混合砂浆做标志和冲筋。（×）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防水砂浆常用于地下室、 水塔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等需抹防水层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的部位。（√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防水砂浆操作时， 第一层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刷防永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水泥浆， 待其达到强度后， 再抹第二层防水砂浆 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防水砂浆最后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一道抹完后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， 应待其凝固后， 立即刷防水水泥浆（×）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防水砂浆在阴、 阳角处要抹成直角， 以防渗水。（×）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防水砂浆养护很重要的， 应待砂浆终凝后， 立即进行浇水养护。（√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保温砂浆抹好整平后， 用木抹子搓平、 搓实、 这样能提高保温性能。（×）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冬期施工， 现场供水管应埋设在冰冻线以上， 立管露出地面要采取防冻、 保温措施。（×）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雨期施工， 砂浆要适当提高水灰比。（×）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在抹灰工程施工前必须对结构工程进行验收。（√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抹灰前对结构工程以及其他配合工程项目 进行检查是确保抹灰质量和进度的关键。（√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抹灰施工前， 对于光滑基层表面应凿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毛或者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采取毛化处理措施。（√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钢木门窗缝隙， 应用水泥砂浆一次嵌塞密实（×）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每遍抹灰太厚或各层抹灰时间间隔太短， 会引起抹灰层开裂。（√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抹顶棚时架子的高度应为人站在上边头顶距顶棚 150mm 为好。（×） </w:t>
      </w:r>
    </w:p>
    <w:p w:rsid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顶棚抹灰前， 应在四周墙上弹出水平线， 以墙上水平线为依据， 先抹顶棚四周， 圈边找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 xml:space="preserve">平。（√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64.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抹灰线的施工工艺过程通常是先抹顶棚， 后抹墙面， 再抹灰线。（×）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梁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抹灰找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规矩， 是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顺梁方向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弹出梁的中心线， 来控制梁两侧面的抹灰厚度。（√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抹楼梯踏步时， 阳角一定要跟斜线（√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室外抹灰工程施工， 一般应自下而上进行（×）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68.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外窗台抹灰， 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在漏贴滴水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线槽时， 可用铁皮划沟的方法补救。（√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室外墙面有抹灰的踢脚板， 底层砂浆和面层砂浆可一次抹成。（×）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70.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室外墙面抹灰分格的目的就是为了美观。（×）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71.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粒状喷涂时应连续操作， 不到分隔缝处不得停歇。（√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72.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新工艺大理石灌浆， 采用灌浆胶泥方法， 提高墙面与饰面砖的粘结力。（√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73.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大面积安装花岗岩施工， 要事先做好样板， 经验收符合要求后， 方能进行正式施工。（√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74.大理石饰面板吸水率小， 在铺设时可以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不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浸水， 直接铺设。（√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75.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面砖镶贴要挑选规格相近的砖， 浸水晾干后使用。（√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76.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瓷砖铺贴前， 要先找好规矩， 定出水平标准， 进行预排。（√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77.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水泥面层压光时， 钢抹子不宜在面层上多压和用力过大， 以免起壳。（√ 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78.地面抹水泥砂浆， 为增加砂浆和易性， 可掺入适量粉煤灰。（×）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79.</w:t>
      </w:r>
      <w:r w:rsidRPr="006003F7">
        <w:rPr>
          <w:rFonts w:hint="eastAsia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班组文明施工是企业素质的一种表现。（√ ） </w:t>
      </w:r>
    </w:p>
    <w:p w:rsidR="006003F7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80.全面质量管理标准化工作包括技术标准和企业工作标准。（√ ）</w:t>
      </w:r>
    </w:p>
    <w:p w:rsidR="00CF147F" w:rsidRPr="006003F7" w:rsidRDefault="00CF147F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6003F7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 xml:space="preserve">二、 选择题（把正确答案的序号填在各题横线上）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由一点光源照射物件后产生的投影叫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)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正投影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斜投影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轴侧投影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中心投影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三视图中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)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投影表现物体的高和长，反映上、下、左、右的关系。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正立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水平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侧立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D.斜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建筑平面图就是将建筑物用于一个假想的水平面，沿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)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方向切开来，将上面移走，再从上往下看的图。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窗口以下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窗口以上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顶棚以下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地面以上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主要表示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出内部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的结构形式、 分隔情况与各部位联系的是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)。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平面图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立面图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剖面图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标准图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建筑施工图与结构施工图不同之处是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9D5940" w:rsidRPr="006003F7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9D5940"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轴线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标高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梁的位置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门窗位置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详图的比例是 1: 25， 实际物体时 200cm， 图纸上尺寸是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50mm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80mm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100mm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120mm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图纸上的尺寸数字（除标高外）， 应以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为单位。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米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分米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厘米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毫米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楼梯是房屋中的交通设施， 对它的要求是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9D5940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坚固、 耐磨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安全、 足够的防水功能、 坚固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安全、 坚固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坚固、 足够的防水功能、 耐磨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熟石灰是生石灰消解而成， 主要成分是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氧化镁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氧化钙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氢氧化钙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碳酸钙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水泥初凝时间是指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9D5940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逐步失去塑性的时间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开始降低塑性的时间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完全失去塑性的时间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开始产生强度时间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纸筋在使用时， 应该用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mm 的孔径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筛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过筛。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3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 </w:t>
      </w:r>
    </w:p>
    <w:p w:rsidR="00F22324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顶棚抹灰中基层为金属同时， 抹灰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层平均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厚度为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mm。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10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20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30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40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水泥的终凝是指水泥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时间。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A 开始凝结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开始硬化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开始产生强度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完全硬化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按国家标准规定， 水泥初凝时间不得早于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45min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1h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3h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5h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水泥体积安定性是指标准稠度水泥浆， 在硬化过程中体积变化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的性质。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过大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过快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是否均匀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过慢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铝酸三钙在硅酸盐水泥中含量为 7％～15％， 遇水反映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水化热大， 水化物强度很低。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极慢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慢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快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极快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17.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B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是主要赋予硅酸盐水泥晚期强度的矿物。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硅酸三钙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硅酸二钙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铝酸三钙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铁铝四钙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18.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快硬硅酸盐水泥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，是由硅酸盐水泥熟料，加入适量石膏，磨细制成的以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天抗压强度表示其强度等级的水泥。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3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7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15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21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19.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水泥在凝结硬化过程中放出热量，称为水化热，以下水泥中的水化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热最高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的是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粉煤灰水泥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矿渣水泥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火山灰质水泥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普通水泥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20.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天然花岗岩板的最大弱点是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能力差。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耐风性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耐腐性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抗压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耐热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21.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抹灰工程分为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、清水砌体勾缝。 </w:t>
      </w:r>
    </w:p>
    <w:p w:rsidR="009D5940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一般抹灰、 高级抹灰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一般抹灰、 装饰抹灰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普通抹灰、 高级抹灰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普通抹灰、 装饰抹灰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22.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抹灰用的砂子为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混合使用。 </w:t>
      </w:r>
    </w:p>
    <w:p w:rsidR="009D5940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粗砂、 中砂和粗砂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中砂、 粗砂结合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细砂、 细砂和中砂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中砂、 中砂和细砂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23.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水泥搅拌的砂浆， 应控制在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用完。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初凝前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初凝后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终凝前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终凝后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24.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在阳模上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涂上油脂一道，作为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以便使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阳模容易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从阴模中撬出。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滑润剂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光亮剂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粘结剂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隔离剂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防水砂浆五层做法， 五层用料排列为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9D5940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灰浆→砂浆→灰浆→砂浆→灰浆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砂浆→砂浆→灰浆→砂浆→灰浆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灰浆→灰浆→砂浆→砂浆→砂浆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灰浆→灰浆→砂浆→砂浆→灰浆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塑料门窗安装固定后， 其门窗框与洞口的缝隙， 可采用除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之外的材料分层填塞， 表面再填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嵌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密封材料。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水泥砂浆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泡沫聚氨酯条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泡沫塑料条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油毡卷条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铝合金门窗安装固定后， 其门窗框与洞口的缝隙， 应采用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分层填塞， 表面再填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嵌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密封材料。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水泥砂浆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泡沫塑料条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矿棉条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油毡卷条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顶棚抹灰产生气泡主要原因是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底子灰太干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灰浆没有收水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石灰质量 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以上都可能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29.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普通抹灰施工环境温度应在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以上。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0℃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-5℃</w:t>
      </w:r>
      <w:r w:rsidR="009D5940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5℃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10℃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外墙面做水刷石， 如基层是混凝土， 处理方法是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3836C7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表面凿毛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用一遍 1: 1 水泥砂浆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界面剂处理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以上都是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重晶石砂浆中的重晶石， 主要成分是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氧化镁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硫酸钡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氧化钙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氧化硫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由一组平行光照射物体后产生的投影叫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中心投影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平行投影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正投影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斜投影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耐酸胶泥和耐酸砂浆是以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作胶粘剂， 用氟硅酸钠为固化剂。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水玻璃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普通水泥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镁质水泥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钒土水泥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耐酸砂浆涂抹时每两层间要相互垂直进行间隔时间为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3～4h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5～6h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9～10h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12～24h </w:t>
      </w:r>
    </w:p>
    <w:p w:rsidR="000F488B" w:rsidRPr="006003F7" w:rsidRDefault="000F488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</w:t>
      </w:r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>5.</w:t>
      </w:r>
      <w:r w:rsidR="00F22324" w:rsidRPr="006003F7">
        <w:rPr>
          <w:rFonts w:asciiTheme="minorEastAsia" w:hAnsiTheme="minorEastAsia" w:hint="eastAsia"/>
          <w:szCs w:val="21"/>
        </w:rPr>
        <w:t> </w:t>
      </w:r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>耐酸砂浆</w:t>
      </w:r>
      <w:proofErr w:type="gramStart"/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>全部抹完后</w:t>
      </w:r>
      <w:proofErr w:type="gramEnd"/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养护不少于 20 天， 且在干燥条件下温度控制在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F22324"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以上。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10℃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12℃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C.15℃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18℃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内墙贴瓷砖弹线的数量至少不少于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/>
          <w:szCs w:val="21"/>
          <w:shd w:val="clear" w:color="auto" w:fill="FFFFFF"/>
        </w:rPr>
        <w:t>）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两根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三根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四根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五根 </w:t>
      </w:r>
    </w:p>
    <w:p w:rsidR="000F488B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陶瓷锦砖铺贴， 接缝宽度调整应在水泥砂浆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操作。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初凝前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初凝后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终凝前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终凝后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釉面砖分格设计施工时， 异型砖（割砖） 要用于阴角处或不重要部位， 且不得小于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proofErr w:type="spell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A.l</w:t>
      </w:r>
      <w:proofErr w:type="spellEnd"/>
      <w:r w:rsidRPr="006003F7">
        <w:rPr>
          <w:rFonts w:asciiTheme="minorEastAsia" w:hAnsiTheme="minorEastAsia" w:hint="eastAsia"/>
          <w:szCs w:val="21"/>
          <w:shd w:val="clear" w:color="auto" w:fill="FFFFFF"/>
        </w:rPr>
        <w:t>/3 砖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l/2 砖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l/4 砖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3/4 砖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39.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瓷砖材料质地疏松有隐伤， 施工前瓷砖浸泡不透， 粘贴砂浆保水性差， 会造成瓷砖的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裂缝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变色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空鼓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以上都可以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瓷砖在粘贴前没有用水浸泡， 会造成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空鼓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表面起碱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不平整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强度低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大理石灌浆， 砂浆稠度一般选用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3～5mm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5～7mm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8～10mm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10～12mm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大理石饰面板， 堆放时应立放， 其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垛高度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不应超过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proofErr w:type="gramEnd"/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C.1.</w:t>
      </w:r>
      <w:proofErr w:type="gramEnd"/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l.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6m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安装大理石灌浆时第一次不得超过板块高度的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l/2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l/3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3/4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l/5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30cm 大理石镶贴高度超过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m 时， 应采取安装的方法。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0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proofErr w:type="gramEnd"/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2.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0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2.</w:t>
      </w:r>
      <w:proofErr w:type="gramEnd"/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玻璃幕墙的保温材料可与石板结合在一起， 但应与主体结构外表面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以上的空气 层。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A.30mm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50mm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75mm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90mm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高度超过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的全玻璃幕墙应吊挂在主体结构上， 吊夹具应符合设计要求， 玻璃与玻璃、 玻璃与玻璃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肋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之间的缝隙， 应采用硅酮结构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密封胶填嵌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严密。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10m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水泥砂浆地面， 砂浆稠度不应大于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5cm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B.5cm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6cm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7cm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水泥砂浆地面， 面层压光工作应在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完成。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初凝前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初凝后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终凝前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终凝后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49.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建筑平面图的外部尺寸俗称外三道， 其中最里面一道尺寸标注的是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3836C7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房屋的开间、 进深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房屋内墙的厚度和内部门窗洞口尺寸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房屋水平方向的总长、 总宽 </w:t>
      </w:r>
      <w:r w:rsidR="003836C7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房屋外墙的墙段及门窗洞口尺寸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细石混凝土地面面层， 水泥强度等级应不低于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22.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42.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细石混凝土地面， 要求坍落度不得大于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3cm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4cm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>5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cm </w:t>
      </w:r>
      <w:r w:rsidR="009121FD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6cm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水磨石分格条镶好后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4708D7">
        <w:rPr>
          <w:rFonts w:asciiTheme="minorEastAsia" w:hAnsiTheme="minor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抹石渣浆。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立即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常温下养护 2d 以上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C.12h 左右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常温下养护 7d 以上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草酸在水磨石施工时常用到， 它主要用来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)。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作减水剂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作防水剂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作抗冻剂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作水磨石面层酸洗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水磨石地坪操作过程中， 擦草酸作用是， 使 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表面缝隙消除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表面密实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表面清晰、 光亮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以上都是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水磨石地面最后一遍磨光， 应等到强度达到后用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4708D7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砂轮磨光。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不小于 22O 号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18O 号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160 号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80 号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现制水磨石地面.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如果在平均温度为 20～30℃时施工， 采用机磨， 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开磨时间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应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为抹完后</w:t>
      </w:r>
      <w:proofErr w:type="gramEnd"/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1～2d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2～3d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3～4d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4～5d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预制水磨石楼梯， 防滑条要高出踏步板面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A.2mm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5mm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10mm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15mm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滚压不实会直接造成水磨石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面层石粒不均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空鼓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裂缝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强度偏低’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59.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水磨石地面.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使用未清洗的石子， 质量通病是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空鼓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裂缝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表面浑浊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石子不均匀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陶瓷壁画的环境施工温度一般不得低于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-5℃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5℃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C.15℃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20℃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涂饰工程验收时应检查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涂饰工程的施工图、 设计说明及其他设计文件。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材料的产品合格证书、 性能检测报告和进场验收记录。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施工记录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以上都需要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橱柜制作与安装所用材料的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应符合设计要求及国家现行标准的有关规定。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材质和规格、 木材的燃烧性能等级和含水率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花岗石的放射性 </w:t>
      </w:r>
    </w:p>
    <w:p w:rsidR="00464E9B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人造木板的甲醛含量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        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proofErr w:type="gramEnd"/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A+B+C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特种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门每个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检验批应至少抽查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， 并不得少于 10 橙， 不足 10 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樘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时应全数检查。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30％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50％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75％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90％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抹灰施工方案编制与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有关。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工期计划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工艺流程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施工方法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D.A+B+C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一般抹灰工程的施工方案是根据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施工顺序制定的。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单位工程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分部工程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分项工程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工艺流程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66.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材料管理是施工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管理的重要组成部分， 生产班组的管理主要包括做好材料计划、 验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 xml:space="preserve">收、 使用、 保管、 统计、 核算等工作。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企业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现场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项目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微观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67.建筑装饰装修工程所使用的材料应按设计要求进行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处理。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防火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防腐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防虫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以上都要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全面质量的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是提高人的素质， 调动人的积极性。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基本特点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基本核心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管理系统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管理制度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69.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全面质量管理循环法中 PDCA 的 D 是指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(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)。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计划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实施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检查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处理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70.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全面质量管理循环法中 PDCA 的</w:t>
      </w:r>
      <w:r w:rsidRPr="006003F7">
        <w:rPr>
          <w:rFonts w:asciiTheme="minorEastAsia" w:hAnsiTheme="minorEastAsia" w:hint="eastAsia"/>
          <w:szCs w:val="21"/>
        </w:rPr>
        <w:t> </w:t>
      </w:r>
      <w:bookmarkStart w:id="1" w:name="baidusnap6"/>
      <w:bookmarkEnd w:id="1"/>
      <w:r w:rsidRPr="006003F7">
        <w:rPr>
          <w:rFonts w:asciiTheme="minorEastAsia" w:hAnsiTheme="minorEastAsia" w:hint="eastAsia"/>
          <w:szCs w:val="21"/>
          <w:shd w:val="clear" w:color="auto" w:fill="FFFFFF"/>
        </w:rPr>
        <w:t>P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是指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计划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实施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检查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处理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71.</w:t>
      </w:r>
      <w:r w:rsidRPr="006003F7">
        <w:rPr>
          <w:rFonts w:asciiTheme="minorEastAsia" w:hAnsiTheme="minorEastAsia" w:hint="eastAsia"/>
          <w:szCs w:val="21"/>
        </w:rPr>
        <w:t> </w:t>
      </w:r>
      <w:r w:rsidR="009C316A">
        <w:rPr>
          <w:rFonts w:asciiTheme="minorEastAsia" w:hAnsiTheme="minorEastAsia" w:hint="eastAsia"/>
          <w:szCs w:val="21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又名巴雷托图， 是由两个纵坐标和一个横坐标， 几个矩形和一条曲线构成。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排列图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分析图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因果图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效果图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施工企业经营管理核心是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安全生产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产品质量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施工速度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经济效益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73.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工程质量优劣主要反映企业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9C316A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工人操作水平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产品质量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管理水平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领导水平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74.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质量“三检制” 是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自检、 互检、 专检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自检、 专检、 隐检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预检、 自检、 专建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自检、 互检、 交接检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75.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检验批及分项工程应由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组织验收。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甲方代表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项目经理部技术负责人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项目经理部专职质检员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监理工程师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76.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各类砖面层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地面工程进行施工质量验收的主控项目是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面层表面坡度应符合设计要求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="004B5F58">
        <w:rPr>
          <w:rFonts w:asciiTheme="minorEastAsia" w:hAnsiTheme="minorEastAsia" w:hint="eastAsia"/>
          <w:szCs w:val="21"/>
          <w:shd w:val="clear" w:color="auto" w:fill="FFFFFF"/>
        </w:rPr>
        <w:t xml:space="preserve">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C 和 D 都是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面层与下一层的结合应牢固， 无空鼓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面层的品种、 质量必须符合设计要求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77.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下列要求中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不属于一般抹灰工程质量验收的主控项目。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抹灰工程应分层进行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抹灰前基层表面的灰尘、 污垢、 油渍等应清除干净， 并应洒水湿润 </w:t>
      </w:r>
    </w:p>
    <w:p w:rsidR="004B5F58" w:rsidRDefault="00F22324" w:rsidP="009B7000">
      <w:pPr>
        <w:spacing w:line="400" w:lineRule="exact"/>
        <w:rPr>
          <w:rFonts w:asciiTheme="minorEastAsia" w:hAnsiTheme="minorEastAsia" w:hint="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抹灰层的总厚度应符合设计要求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一般抹灰所用材料的品种和性能应符合设计要求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78.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贯彻党和国家的“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、 预防为主” 的安全生产的方针是企业管理的一项基本原则。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质量第一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生产第一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安全第一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以上都是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79.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抹灰时距地面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以上作业要有防护栏杆、 挡板或安全网。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2m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3m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C.4m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5m </w:t>
      </w:r>
    </w:p>
    <w:p w:rsidR="006003F7" w:rsidRPr="006003F7" w:rsidRDefault="00F22324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lastRenderedPageBreak/>
        <w:t>80.</w:t>
      </w:r>
      <w:r w:rsidRPr="006003F7">
        <w:rPr>
          <w:rFonts w:asciiTheme="minorEastAsia" w:hAnsiTheme="minorEastAsia" w:hint="eastAsia"/>
          <w:szCs w:val="21"/>
        </w:rPr>
        <w:t> </w:t>
      </w:r>
      <w:proofErr w:type="gramStart"/>
      <w:r w:rsidRPr="006003F7">
        <w:rPr>
          <w:rFonts w:asciiTheme="minorEastAsia" w:hAnsiTheme="minorEastAsia" w:hint="eastAsia"/>
          <w:szCs w:val="21"/>
          <w:shd w:val="clear" w:color="auto" w:fill="FFFFFF"/>
        </w:rPr>
        <w:t>凡施工</w:t>
      </w:r>
      <w:proofErr w:type="gramEnd"/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作业高度在 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 m 以上时， 均要采取有效的防护措施。 </w:t>
      </w:r>
    </w:p>
    <w:p w:rsidR="00F22324" w:rsidRDefault="00F22324" w:rsidP="009B7000">
      <w:pPr>
        <w:spacing w:line="400" w:lineRule="exact"/>
        <w:rPr>
          <w:rFonts w:asciiTheme="minorEastAsia" w:hAnsiTheme="minorEastAsia"/>
          <w:szCs w:val="21"/>
        </w:rPr>
      </w:pPr>
      <w:r w:rsidRPr="006003F7">
        <w:rPr>
          <w:rFonts w:asciiTheme="minorEastAsia" w:hAnsiTheme="minorEastAsia" w:hint="eastAsia"/>
          <w:szCs w:val="21"/>
          <w:shd w:val="clear" w:color="auto" w:fill="FFFFFF"/>
        </w:rPr>
        <w:t>A.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1.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B.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2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C.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2.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 xml:space="preserve">5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D.</w:t>
      </w:r>
      <w:r w:rsidRPr="006003F7">
        <w:rPr>
          <w:rFonts w:asciiTheme="minorEastAsia" w:hAnsiTheme="minorEastAsia" w:hint="eastAsia"/>
          <w:szCs w:val="21"/>
        </w:rPr>
        <w:t> </w:t>
      </w:r>
      <w:r w:rsidRPr="006003F7">
        <w:rPr>
          <w:rFonts w:asciiTheme="minorEastAsia" w:hAnsiTheme="minorEastAsia" w:hint="eastAsia"/>
          <w:szCs w:val="21"/>
          <w:shd w:val="clear" w:color="auto" w:fill="FFFFFF"/>
        </w:rPr>
        <w:t>3</w:t>
      </w:r>
      <w:r w:rsidRPr="006003F7">
        <w:rPr>
          <w:rFonts w:asciiTheme="minorEastAsia" w:hAnsiTheme="minorEastAsia" w:hint="eastAsia"/>
          <w:szCs w:val="21"/>
        </w:rPr>
        <w:t> </w:t>
      </w:r>
    </w:p>
    <w:p w:rsid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1． 普通和中级抹灰施工环境温度应于（ 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）以上。     </w:t>
      </w:r>
    </w:p>
    <w:p w:rsidR="00DD12EB" w:rsidRP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A．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0</w:t>
      </w:r>
      <w:r w:rsidR="00117FAB" w:rsidRPr="006003F7">
        <w:rPr>
          <w:rFonts w:asciiTheme="minorEastAsia" w:hAnsiTheme="minorEastAsia" w:hint="eastAsia"/>
          <w:szCs w:val="21"/>
          <w:shd w:val="clear" w:color="auto" w:fill="FFFFFF"/>
        </w:rPr>
        <w:t>℃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-5</w:t>
      </w:r>
      <w:r w:rsidR="00117FAB" w:rsidRPr="006003F7">
        <w:rPr>
          <w:rFonts w:asciiTheme="minorEastAsia" w:hAnsiTheme="minorEastAsia" w:hint="eastAsia"/>
          <w:szCs w:val="21"/>
          <w:shd w:val="clear" w:color="auto" w:fill="FFFFFF"/>
        </w:rPr>
        <w:t>℃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5</w:t>
      </w:r>
      <w:r w:rsidR="00117FAB" w:rsidRPr="006003F7">
        <w:rPr>
          <w:rFonts w:asciiTheme="minorEastAsia" w:hAnsiTheme="minorEastAsia" w:hint="eastAsia"/>
          <w:szCs w:val="21"/>
          <w:shd w:val="clear" w:color="auto" w:fill="FFFFFF"/>
        </w:rPr>
        <w:t>℃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10</w:t>
      </w:r>
      <w:r w:rsidR="00117FAB" w:rsidRPr="006003F7">
        <w:rPr>
          <w:rFonts w:asciiTheme="minorEastAsia" w:hAnsiTheme="minorEastAsia" w:hint="eastAsia"/>
          <w:szCs w:val="21"/>
          <w:shd w:val="clear" w:color="auto" w:fill="FFFFFF"/>
        </w:rPr>
        <w:t>℃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2． 抹灰时站在高凳搭的脚手架上操作时，人员不得超过（ 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 ）人。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2人 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3人 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4人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5人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3． 水泥拌制砂浆，应控制在（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）完。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初凝前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初凝后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终凝前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终凝后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4．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外墙贴面砖时，均不得有（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）非整砖。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一行以上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两行以上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三行以上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一行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5．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采用石膏抹灰时，石膏灰中不得掺用（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）。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牛皮胶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硼砂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氯盐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107胶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6．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抹灰工程是属于（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单项工程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分项工程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子分部工程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单位工程 </w:t>
      </w:r>
    </w:p>
    <w:p w:rsid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7．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全面质量管理，PDCA工作方法，P是指（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DD12EB" w:rsidRP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检查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实施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计划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总结 </w:t>
      </w:r>
    </w:p>
    <w:p w:rsid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8．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砂的质量要求颗粒坚硬洁净，含泥量不超过（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>）。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   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1%  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proofErr w:type="gramStart"/>
      <w:r w:rsidRPr="00DD12EB">
        <w:rPr>
          <w:rFonts w:asciiTheme="minorEastAsia" w:hAnsiTheme="minorEastAsia" w:hint="eastAsia"/>
          <w:szCs w:val="21"/>
          <w:shd w:val="clear" w:color="auto" w:fill="FFFFFF"/>
        </w:rPr>
        <w:t>2%  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proofErr w:type="gramEnd"/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proofErr w:type="gramStart"/>
      <w:r w:rsidRPr="00DD12EB">
        <w:rPr>
          <w:rFonts w:asciiTheme="minorEastAsia" w:hAnsiTheme="minorEastAsia" w:hint="eastAsia"/>
          <w:szCs w:val="21"/>
          <w:shd w:val="clear" w:color="auto" w:fill="FFFFFF"/>
        </w:rPr>
        <w:t>3%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proofErr w:type="gramEnd"/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4%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8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9．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建筑石膏特点具有（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）特点。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容量较大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导热性较好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耐水性好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抗冻性好 </w:t>
      </w:r>
    </w:p>
    <w:p w:rsidR="00DD12EB" w:rsidRPr="00DD12EB" w:rsidRDefault="00B11203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0．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下面属于有机胶凝材料的是（</w:t>
      </w:r>
      <w:r w:rsid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="00DD12EB" w:rsidRPr="00DD12EB">
        <w:rPr>
          <w:rFonts w:asciiTheme="minorEastAsia" w:hAnsiTheme="minorEastAsia" w:hint="eastAsia"/>
          <w:szCs w:val="21"/>
          <w:shd w:val="clear" w:color="auto" w:fill="FFFFFF"/>
        </w:rPr>
        <w:t> </w:t>
      </w:r>
    </w:p>
    <w:p w:rsidR="00DD12EB" w:rsidRDefault="00DD12EB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DD12EB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石油沥青 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石膏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 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水玻璃 </w:t>
      </w:r>
      <w:r w:rsidR="004F5B06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DD12EB">
        <w:rPr>
          <w:rFonts w:asciiTheme="minorEastAsia" w:hAnsiTheme="minorEastAsia" w:hint="eastAsia"/>
          <w:szCs w:val="21"/>
          <w:shd w:val="clear" w:color="auto" w:fill="FFFFFF"/>
        </w:rPr>
        <w:t> 水泥    </w:t>
      </w:r>
    </w:p>
    <w:p w:rsid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1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室内墙面、门窗洞口护角、应用水泥砂浆，高度不应低于</w:t>
      </w:r>
      <w:r w:rsidR="008C2792">
        <w:rPr>
          <w:rFonts w:asciiTheme="minorEastAsia" w:hAnsiTheme="minorEastAsia" w:hint="eastAsia"/>
          <w:szCs w:val="21"/>
          <w:shd w:val="clear" w:color="auto" w:fill="FFFFFF"/>
        </w:rPr>
        <w:t>（</w:t>
      </w:r>
      <w:r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8C2792">
        <w:rPr>
          <w:rFonts w:asciiTheme="minorEastAsia" w:hAnsiTheme="minorEastAsia" w:hint="eastAsia"/>
          <w:szCs w:val="21"/>
          <w:shd w:val="clear" w:color="auto" w:fill="FFFFFF"/>
        </w:rPr>
        <w:t>）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1.5m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1.8m    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1.5m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2.5m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92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涂抹水泥砂浆每遍厚度为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(</w:t>
      </w:r>
      <w:r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)。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5～7mm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7～9mm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9～11mm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11～13mm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93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外墙窗台滴水槽的深度不应小于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6mm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8mm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10mm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12mm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94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窗台抹灰的操作工艺顺序是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立面、侧面、平面、底面   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立面、平面、底面、侧面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侧面、立面、平面、底面   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平面、底面、立面、侧面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95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内墙面抹灰，普通抹灰表面平整度允许偏差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（</w:t>
      </w:r>
      <w:r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9C316A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2mm       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3mm     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4mm      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5mm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96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基层为混凝土时，抹灰前应先刮</w:t>
      </w:r>
      <w:r>
        <w:rPr>
          <w:rFonts w:asciiTheme="minorEastAsia" w:hAnsiTheme="minorEastAsia" w:hint="eastAsia"/>
          <w:szCs w:val="21"/>
          <w:shd w:val="clear" w:color="auto" w:fill="FFFFFF"/>
        </w:rPr>
        <w:t>（A）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一道。 </w:t>
      </w:r>
    </w:p>
    <w:p w:rsidR="008C2792" w:rsidRP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lastRenderedPageBreak/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素水泥浆</w:t>
      </w:r>
      <w:r>
        <w:rPr>
          <w:rFonts w:asciiTheme="minorEastAsia" w:hAnsiTheme="minorEastAsia" w:hint="eastAsia"/>
          <w:szCs w:val="21"/>
          <w:shd w:val="clear" w:color="auto" w:fill="FFFFFF"/>
        </w:rPr>
        <w:t>    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107胶水溶液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107胶</w:t>
      </w:r>
      <w:r>
        <w:rPr>
          <w:rFonts w:asciiTheme="minorEastAsia" w:hAnsiTheme="minorEastAsia" w:hint="eastAsia"/>
          <w:szCs w:val="21"/>
          <w:shd w:val="clear" w:color="auto" w:fill="FFFFFF"/>
        </w:rPr>
        <w:t>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以上都可以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97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普通水泥保管要注意防水、防潮、堆垛高度一般不超过</w:t>
      </w:r>
      <w:r>
        <w:rPr>
          <w:rFonts w:asciiTheme="minorEastAsia" w:hAnsiTheme="minorEastAsia" w:hint="eastAsia"/>
          <w:szCs w:val="21"/>
          <w:shd w:val="clear" w:color="auto" w:fill="FFFFFF"/>
        </w:rPr>
        <w:t>(B)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6～8袋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 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10～12袋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14～16袋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18～20袋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98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底面做水泥砂浆，水泥标号应大于</w:t>
      </w:r>
      <w:r>
        <w:rPr>
          <w:rFonts w:asciiTheme="minorEastAsia" w:hAnsiTheme="minorEastAsia" w:hint="eastAsia"/>
          <w:szCs w:val="21"/>
          <w:shd w:val="clear" w:color="auto" w:fill="FFFFFF"/>
        </w:rPr>
        <w:t>(B)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225号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325号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425号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525号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99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抹灰层的平均总厚度，按规范要求，外墙为</w:t>
      </w:r>
      <w:r>
        <w:rPr>
          <w:rFonts w:asciiTheme="minorEastAsia" w:hAnsiTheme="minorEastAsia" w:hint="eastAsia"/>
          <w:szCs w:val="21"/>
          <w:shd w:val="clear" w:color="auto" w:fill="FFFFFF"/>
        </w:rPr>
        <w:t>（B）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18mm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20mm 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25mm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30mm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100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水泥砂浆面层操作，其表面压光不得少于</w:t>
      </w:r>
      <w:r>
        <w:rPr>
          <w:rFonts w:asciiTheme="minorEastAsia" w:hAnsiTheme="minorEastAsia" w:hint="eastAsia"/>
          <w:szCs w:val="21"/>
          <w:shd w:val="clear" w:color="auto" w:fill="FFFFFF"/>
        </w:rPr>
        <w:t>（C）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遍。 </w:t>
      </w:r>
    </w:p>
    <w:p w:rsid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1        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2       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3     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  D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4 </w:t>
      </w:r>
    </w:p>
    <w:p w:rsidR="008C2792" w:rsidRPr="008C2792" w:rsidRDefault="00642D9C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101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室外抹灰分格线应用</w:t>
      </w:r>
      <w:r>
        <w:rPr>
          <w:rFonts w:asciiTheme="minorEastAsia" w:hAnsiTheme="minorEastAsia" w:hint="eastAsia"/>
          <w:szCs w:val="21"/>
          <w:shd w:val="clear" w:color="auto" w:fill="FFFFFF"/>
        </w:rPr>
        <w:t>（C）</w:t>
      </w:r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勾</w:t>
      </w:r>
      <w:proofErr w:type="gramStart"/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嵌</w:t>
      </w:r>
      <w:proofErr w:type="gramEnd"/>
      <w:r w:rsidR="008C2792" w:rsidRPr="008C2792">
        <w:rPr>
          <w:rFonts w:asciiTheme="minorEastAsia" w:hAnsiTheme="minorEastAsia" w:hint="eastAsia"/>
          <w:szCs w:val="21"/>
          <w:shd w:val="clear" w:color="auto" w:fill="FFFFFF"/>
        </w:rPr>
        <w:t>。 </w:t>
      </w:r>
    </w:p>
    <w:p w:rsidR="008C2792" w:rsidRPr="008C2792" w:rsidRDefault="008C2792" w:rsidP="009B7000"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 w:rsidRPr="008C2792">
        <w:rPr>
          <w:rFonts w:asciiTheme="minorEastAsia" w:hAnsiTheme="minorEastAsia" w:hint="eastAsia"/>
          <w:szCs w:val="21"/>
          <w:shd w:val="clear" w:color="auto" w:fill="FFFFFF"/>
        </w:rPr>
        <w:t>A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混合砂浆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B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石灰砂浆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 C</w:t>
      </w:r>
      <w:r w:rsidR="00117FAB">
        <w:rPr>
          <w:rFonts w:asciiTheme="minorEastAsia" w:hAnsiTheme="minorEastAsia" w:hint="eastAsia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水泥浆   </w:t>
      </w:r>
      <w:r w:rsidR="00C45BA5">
        <w:rPr>
          <w:rFonts w:asciiTheme="minorEastAsia" w:hAnsiTheme="minorEastAsia" w:hint="eastAsia"/>
          <w:szCs w:val="21"/>
          <w:shd w:val="clear" w:color="auto" w:fill="FFFFFF"/>
        </w:rPr>
        <w:t xml:space="preserve">    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 D</w:t>
      </w:r>
      <w:r w:rsidR="00117FAB">
        <w:rPr>
          <w:rFonts w:asciiTheme="minorEastAsia" w:hAnsiTheme="minorEastAsia" w:hint="eastAsia"/>
          <w:sz w:val="22"/>
          <w:szCs w:val="21"/>
          <w:shd w:val="clear" w:color="auto" w:fill="FFFFFF"/>
        </w:rPr>
        <w:t>.</w:t>
      </w:r>
      <w:r w:rsidRPr="008C2792">
        <w:rPr>
          <w:rFonts w:asciiTheme="minorEastAsia" w:hAnsiTheme="minorEastAsia" w:hint="eastAsia"/>
          <w:szCs w:val="21"/>
          <w:shd w:val="clear" w:color="auto" w:fill="FFFFFF"/>
        </w:rPr>
        <w:t>石膏灰</w:t>
      </w:r>
    </w:p>
    <w:sectPr w:rsidR="008C2792" w:rsidRPr="008C2792" w:rsidSect="00747B3D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D3" w:rsidRDefault="00112FD3" w:rsidP="00F22324">
      <w:r>
        <w:separator/>
      </w:r>
    </w:p>
  </w:endnote>
  <w:endnote w:type="continuationSeparator" w:id="0">
    <w:p w:rsidR="00112FD3" w:rsidRDefault="00112FD3" w:rsidP="00F2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D3" w:rsidRDefault="00112FD3" w:rsidP="00F22324">
      <w:r>
        <w:separator/>
      </w:r>
    </w:p>
  </w:footnote>
  <w:footnote w:type="continuationSeparator" w:id="0">
    <w:p w:rsidR="00112FD3" w:rsidRDefault="00112FD3" w:rsidP="00F2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324"/>
    <w:rsid w:val="000F488B"/>
    <w:rsid w:val="00112FD3"/>
    <w:rsid w:val="00117FAB"/>
    <w:rsid w:val="00123C4B"/>
    <w:rsid w:val="00156BAE"/>
    <w:rsid w:val="002454CE"/>
    <w:rsid w:val="00380D24"/>
    <w:rsid w:val="0038309C"/>
    <w:rsid w:val="003836C7"/>
    <w:rsid w:val="003A1E5F"/>
    <w:rsid w:val="0043379E"/>
    <w:rsid w:val="00464E9B"/>
    <w:rsid w:val="004708D7"/>
    <w:rsid w:val="004B5F58"/>
    <w:rsid w:val="004F5B06"/>
    <w:rsid w:val="005969D7"/>
    <w:rsid w:val="005C2B83"/>
    <w:rsid w:val="006003F7"/>
    <w:rsid w:val="00642D9C"/>
    <w:rsid w:val="00747B3D"/>
    <w:rsid w:val="00771489"/>
    <w:rsid w:val="008C2792"/>
    <w:rsid w:val="009121FD"/>
    <w:rsid w:val="009B7000"/>
    <w:rsid w:val="009C316A"/>
    <w:rsid w:val="009D5940"/>
    <w:rsid w:val="00A37ACA"/>
    <w:rsid w:val="00B11203"/>
    <w:rsid w:val="00C45BA5"/>
    <w:rsid w:val="00CF147F"/>
    <w:rsid w:val="00CF7997"/>
    <w:rsid w:val="00DD12EB"/>
    <w:rsid w:val="00EA116E"/>
    <w:rsid w:val="00F02135"/>
    <w:rsid w:val="00F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324"/>
    <w:rPr>
      <w:sz w:val="18"/>
      <w:szCs w:val="18"/>
    </w:rPr>
  </w:style>
  <w:style w:type="character" w:customStyle="1" w:styleId="apple-converted-space">
    <w:name w:val="apple-converted-space"/>
    <w:basedOn w:val="a0"/>
    <w:rsid w:val="00F22324"/>
  </w:style>
  <w:style w:type="paragraph" w:styleId="a5">
    <w:name w:val="List Paragraph"/>
    <w:basedOn w:val="a"/>
    <w:uiPriority w:val="34"/>
    <w:qFormat/>
    <w:rsid w:val="008C27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3E58-B6CD-45DE-937B-516F5D5B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1730</Words>
  <Characters>9863</Characters>
  <Application>Microsoft Office Word</Application>
  <DocSecurity>0</DocSecurity>
  <Lines>82</Lines>
  <Paragraphs>23</Paragraphs>
  <ScaleCrop>false</ScaleCrop>
  <Company>微软中国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34</cp:revision>
  <dcterms:created xsi:type="dcterms:W3CDTF">2017-12-18T07:52:00Z</dcterms:created>
  <dcterms:modified xsi:type="dcterms:W3CDTF">2017-12-20T08:16:00Z</dcterms:modified>
</cp:coreProperties>
</file>